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浙江大学医学院附属第一医院杨云梅等人论文被指图像问题：条带重复如何回应？研究影响几何？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9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Parishin alleviates vascular ageing in mice by upregulation of Klotho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浙江大学医学院附属第一医院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Xinxiu Zhao 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Yunmei Yang(通讯作者 音译 杨云梅)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Cellular and Molecular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759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39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7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7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3C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中，似乎使用了一条带来表示不同的条件。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048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41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0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条带的一部分似乎被用来表示补充图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S3A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S3B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中的不同条件。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37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浙江省中医药科技计划项目（编号 2020ZQ032 和 2021ZQ052）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浙江省中医（中西医结合）重点学科建设项目（编号：2017-XK-A31）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https://pmc.ncbi.nlm.nih.gov/articles/PMC7893936/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https://pubpeer.com/publications/3D17C7BDC554C263F27A573999C515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0&amp;idx=1&amp;sn=93cca1f16264901285a1a6988f2e76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