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质疑不回复遭主编撤稿！宁夏回族自治区人民医院麻醉科海克蓉论文被撤回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Sep:98:107689.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应总编辑的要求，本文已被撤回。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通讯作者联系了该杂志，要求基于作者之间的利益冲突撤回这篇论文，但没有提供更多细节。此外，在调查此事时，发现图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中的两个蛋白质印迹似乎是重复的。再次联系了作者，要求提供原始和未剪切的印迹，但没有得到回应。主编对这项研究失去了信心，决定撤回。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67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https://pubmed.ncbi.nlm.nih.gov/34153666/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33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4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海克蓉，宁夏回族自治区人民医院，麻醉手术部教学主任，主任医师。毕业于北京医科大学临床医学专业，宁夏医科大学麻醉学研究生。任中华医学会麻醉分会转化医学组委员会委员，宁夏医学会、宁夏医师协会麻醉学分会委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Anesthesiology and Perioperative Science</w:t>
      </w:r>
      <w:r>
        <w:rPr>
          <w:rStyle w:val="any"/>
          <w:rFonts w:ascii="PMingLiU" w:eastAsia="PMingLiU" w:hAnsi="PMingLiU" w:cs="PMingLiU"/>
          <w:spacing w:val="8"/>
        </w:rPr>
        <w:t>青年编委等职务。主持国家自然科学基金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项，自治区级项目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项。擅长骨科麻醉、心肺复苏的基础和临床研究；老年危重症患者围术期器官保护。对临床合理用血及急性疼痛的治疗也有着丰富的临床经验。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5&amp;sn=44faa023b2ea21fa5a9666373213a9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