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武汉大学泰康生命医学中心张金方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00:06:00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 May 19;14(1):2859.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10.1038/s41467-023-38605-3.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Patania symphonodes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862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636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https://pubmed.ncbi.nlm.nih.gov/37208329/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14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033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张金方，武汉大学泰康生命医学中心，教授，博士生导师，获得国家海外高层次人才青年项目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类资助。主要从事肿瘤免疫治疗的分子机制研究：（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）通过探索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PD-1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PD-L1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CD47</w:t>
      </w:r>
      <w:r>
        <w:rPr>
          <w:rStyle w:val="any"/>
          <w:rFonts w:ascii="PMingLiU" w:eastAsia="PMingLiU" w:hAnsi="PMingLiU" w:cs="PMingLiU"/>
          <w:spacing w:val="8"/>
        </w:rPr>
        <w:t>等已知免疫检查点的调控机制，从而设计新的肿瘤免疫联合治疗策略；（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CRISPR-Cas9</w:t>
      </w:r>
      <w:r>
        <w:rPr>
          <w:rStyle w:val="any"/>
          <w:rFonts w:ascii="PMingLiU" w:eastAsia="PMingLiU" w:hAnsi="PMingLiU" w:cs="PMingLiU"/>
          <w:spacing w:val="8"/>
        </w:rPr>
        <w:t>等技术，筛选鉴定介导肿瘤免疫逃逸的新型免疫检查点或免疫调节分子，并开发其治疗性抗体或抑制剂。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https://pubpeer.com/publications/8C57FAEFF83205C9C284D9323A3057#0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97&amp;idx=5&amp;sn=d379702b201f5bd552ee1ef956b14a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