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1928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40105"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85433"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16203"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42506"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04787"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