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图片与原始数据存在差异，上海中医药大学曙光医院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复旦大学附属肿瘤医院李琦的论文被撤稿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00:02:51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439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668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上海中医药大学曙光医院的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Qing Ji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 Xuan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Qi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李琦）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复旦大学附属肿瘤医院的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Guoxiang Cai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Cell Death &amp; Disease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IF=8.1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MALAT1 regulates the transcriptional and translational levels of proto-oncogene RUNX2 in colorectal cancer metastasis"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MALAT1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在结直肠癌转移过程中调控原癌基因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RUNX2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的转录和翻译水平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81520108031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81830120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81473478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81303102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81573749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Q.J.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81303103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81673783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），上海市科学技术委员会科学基金（编号：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14430722900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），上海市优秀学科带头人计划和上海市学术带头人计划（编号：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16XD1403600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），上海市教育委员会（编号：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13CG47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），以及上海市启明星计划（编号：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18QA1404100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55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646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14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944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3348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728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356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图7a存在一处重叠面板。</w:t>
      </w:r>
    </w:p>
    <w:p>
      <w:pPr>
        <w:widowControl/>
        <w:shd w:val="clear" w:color="auto" w:fill="FFFFFF"/>
        <w:spacing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images in Figure 7a appear to overlap, but are described differently (cyan boxes).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398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456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通讯作者李琦回应：我们在数据收集中的粗心大意，shRNA-NC 组 （迁移） 的图片是错误的。在检查了原始数据后，我们发现我们在图片编排的过程中不严谨，我们会用正确的图片来替换错误的图片。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39709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435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图5e,f与三篇无关论文WB印迹重叠。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4d from "SP1-induced lncRNA AGAP2-AS1 expression promotes chemoresistance of breast cancer by epigenetic regulation of MyD88" (Dong et al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5D from "Resveratrol suppresses epithelial-to-mesenchymal transition in colorectal cancer through TGF-β1/Smads signaling pathway mediated Snail/E-cadherin expression" (Ji et al 2015).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[below] Fig 5e,f.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7236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430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  <w:t> 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图5g,i与无关论文WB印迹重叠。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3F from "SP1-induced lncRNA AGAP2-AS1 expression promotes chemoresistance of breast cancer by epigenetic regulation of MyD88" (Dong et al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Figs 3g, 5i.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661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109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图4d和8d与无关论文图像面板重叠。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4d.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2H from "Circular RNA circPVT1 Promotes Proliferation and Invasion Through Sponging miR-125b and Activating E2F2 Signaling in Non-Small Cell Lung Cancer" (Li et al 2018).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194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261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8d.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6D from Li et al (2018).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4950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48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99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主编们已撤回此文章。文章发表后，有读者对其中已发布的图片提出了质疑。作者虽然能够给出解释并提供原始数据，但出版社的调查发现，图5e中已发布的图片与原始数据存在差异，图7a中的LoVo, shRNA-NC与SW260, pcDNA3.1-RUNX2存在相似性，以及[1]中的图5f（PTBP2）与图5d（Snail）之间存在相似性。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因此，主编们对文章内容的真实性已失去信心。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作者Qing Ji对此撤回决定表示不同意。其余作者均未就此次撤回向出版社/主编给出回应。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[1]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Ji Q, Liu X, Han Z, Zhou L, Sui H, Yan L, et al. Resveratrol suppresses epithelial-to-mesenchymal transition in colorectal cancer through TGF-β1/Smads signaling pathway mediated Snail/E-cadherin expression. BMC Cancer. 2015;15:97. https://doi.org/10.1186/s12885-015-1119-y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257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https://pubpeer.com/publications/2F7F1D8209BA22DA68079F3893FB4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https://pubmed.ncbi.nlm.nih.gov/31097689/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https://www.nature.com/articles/s41419-025-07490-7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712&amp;idx=3&amp;sn=733f57196239458609e4cfa6157c2d8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