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广西医科大学论文起波澜，研究团队文章图片重叠受质疑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52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6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3 月 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广西医科大学Liang Chunhong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Neuroscience letters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Pratensein ameliorates β-amyloid-induced cognitive impairment in rats via reducing oxidative damage and restoring synapse and BDNF levels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83849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32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98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08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于2020年10月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3615935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5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5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1436555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23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6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https://pubpeer.com/publications/D13178027F0ABBEC828D5E6E94C88F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77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22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75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14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33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1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997&amp;idx=1&amp;sn=1e863c8e1c09f3fd956db4121b0948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