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震惊！知名大学教授的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区论文竟是抄袭本科生作业？东窗事发后竟偷偷撤稿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05:30:55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36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近日，悉尼大学一篇国际期刊论文被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强制撤稿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，理由令人瞠目：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教授团队竟剽窃本科生课程作业数据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，将其包装成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行业咨询项目成果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并成功发表论文。这一事件由悉尼大学研究诚信办公室调查后曝光，再次引发全球学术界对科研诚信与伦理规范的深刻反思。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98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从高分论文到黯然撤稿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年，悉尼大学设计学院团队在环境科学领域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TOP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Journal of Cleaner Production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IF9.7004/1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发表论文《一种可行的纳米技术储能产品的快速产品设计和开发》，宣称通过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行业咨询项目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研发出新型纳米储能技术，一度引发学界关注。近日，悉尼大学研究诚信办公室的一纸撤稿声明揭穿谎言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——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论文核心数据竟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盗用本科生课程作业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未经伦理审查使用采访资料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，最终被认定为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学术不端而撤稿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7581900" cy="3657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82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153400" cy="44291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03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图源：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Retraction notice to “The rapid product design and development of a viable nanotechnology energy storage product” [J. Clean. Prod. 244 (2020) 118725] - ScienceDirect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86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学术论文层层造假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核心数据造假：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论文中光鲜的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工业咨询数据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实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为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本科生课程作业成果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，涉嫌系统性学术欺诈。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伦理审查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开天窗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研究团队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擅自使用学生采访公众的未审批数据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，全程未通过校方伦理审查，埋下重大隐患。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纠错机制严重滞后：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更正声明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年底撤稿，错误成果已产生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次引用，持续误导学界。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54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涉事各方回应模糊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作者集体隐身：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Cara Wrigley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（现任昆士兰大学教授）与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Scott Bryant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（悉尼大学）拒绝对话，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不过值得注意的是，他们曾在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月主动联系过期刊要求撤稿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出版商甩锅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Elsevier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作者同意撤稿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，却未解释为何放任论文流通四年；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校方包庇疑云：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悉尼大学以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保密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为由拒透细节，仅强调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程序合规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，公众问责成空谈。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65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当学生成果沦为沉默的牺牲品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这起剽窃本科生成果的丑闻，炸出了学术界的荒诞群像。匿名学者一句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悉尼大学缺研究生了？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，令人不禁联想到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连本科生作业都被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收割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，导师权力失控可见一斑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。更耐人寻味的是，丑闻如何曝光仍成谜：校方三缄其口，评论区却追问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是学生举报吗？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当高校鼓吹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本科生科研参与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，却连其作业署名权都成空谈，这场闹剧早已沦为学术信任崩塌的缩影。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当学术不端成为全球通病，一个更刺痛的抉择摆在眼前：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若你亲身遭遇剽窃，是赌上学术前途冒险举报，还是忍辱负重换取生存？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Misappropriation of undergraduate work leads to study retraction – Retraction Watch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Retraction notice to “The rapid product design and development of a viable nanotechnology energy storage product” [J. Clean. Prod. 244 (2020) 118725] - ScienceDirect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87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30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09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3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21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5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98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41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75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52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02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63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19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16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emf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014&amp;idx=1&amp;sn=22c3d04369c7588c5819b8f1865587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