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图像重叠与学术诚信：刘芝华教授的研究面临质疑，癌症转移的新突破是否站得住脚？</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2025-04-17 17:02:00</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95761"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spacing w:before="0" w:after="0"/>
        <w:ind w:left="300" w:right="300"/>
        <w:rPr>
          <w:rStyle w:val="any"/>
          <w:rFonts w:ascii="Times New Roman" w:eastAsia="Times New Roman" w:hAnsi="Times New Roman" w:cs="Times New Roman"/>
          <w:spacing w:val="8"/>
        </w:rPr>
      </w:pP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2743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7545"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学术争议的背景</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7755"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》期刊上刊登了一篇引人注目的研究论文，题为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。这项研究由中国医学科学院肿瘤医院和北京大学肿瘤医院的科研团队合作完成，旨在揭示肿瘤细胞在脂肪酸代谢过程中的脆弱性，从而为癌症转移提供新的治疗靶点。</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1222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27461" name=""/>
                    <pic:cNvPicPr>
                      <a:picLocks noChangeAspect="1"/>
                    </pic:cNvPicPr>
                  </pic:nvPicPr>
                  <pic:blipFill>
                    <a:blip xmlns:r="http://schemas.openxmlformats.org/officeDocument/2006/relationships" r:embed="rId10"/>
                    <a:stretch>
                      <a:fillRect/>
                    </a:stretch>
                  </pic:blipFill>
                  <pic:spPr>
                    <a:xfrm>
                      <a:off x="0" y="0"/>
                      <a:ext cx="5486400" cy="2312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585"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该研究因其潜在的临床应用价值，获得了国家重点研发计划和多项国家自然科学基金的支持。然而，最近该研究受到广泛质疑，主要涉及其实验图像的重复使用问题。</w:t>
      </w:r>
    </w:p>
    <w:p>
      <w:pPr>
        <w:spacing w:before="150" w:after="150" w:line="585"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15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585"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0498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413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1065"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质疑声起：实验图像的重叠问题</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7354"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月，研究的质疑出现在</w:t>
      </w:r>
      <w:r>
        <w:rPr>
          <w:rStyle w:val="any"/>
          <w:rFonts w:ascii="Times New Roman" w:eastAsia="Times New Roman" w:hAnsi="Times New Roman" w:cs="Times New Roman"/>
          <w:spacing w:val="8"/>
        </w:rPr>
        <w:t>Pubpeer</w:t>
      </w:r>
      <w:r>
        <w:rPr>
          <w:rStyle w:val="any"/>
          <w:rFonts w:ascii="PMingLiU" w:eastAsia="PMingLiU" w:hAnsi="PMingLiU" w:cs="PMingLiU"/>
          <w:spacing w:val="8"/>
        </w:rPr>
        <w:t>论坛上，由用户</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提出。他指出，</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6g</w:t>
      </w:r>
      <w:r>
        <w:rPr>
          <w:rStyle w:val="any"/>
          <w:rFonts w:ascii="PMingLiU" w:eastAsia="PMingLiU" w:hAnsi="PMingLiU" w:cs="PMingLiU"/>
          <w:spacing w:val="8"/>
        </w:rPr>
        <w:t>中的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实验结果显示，在不同浓度药物作用下，某些相邻的图像似乎重复使用了同一图像的不同部分。</w:t>
      </w:r>
      <w:r>
        <w:rPr>
          <w:rStyle w:val="any"/>
          <w:rFonts w:ascii="Times New Roman" w:eastAsia="Times New Roman" w:hAnsi="Times New Roman" w:cs="Times New Roman"/>
          <w:spacing w:val="8"/>
        </w:rPr>
        <w:t>”</w:t>
      </w:r>
      <w:r>
        <w:rPr>
          <w:rStyle w:val="any"/>
          <w:rFonts w:ascii="PMingLiU" w:eastAsia="PMingLiU" w:hAnsi="PMingLiU" w:cs="PMingLiU"/>
          <w:spacing w:val="8"/>
        </w:rPr>
        <w:t>这种情况引发了对研究结果的可靠性和有效性的广泛讨论。</w:t>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2580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85764" name=""/>
                    <pic:cNvPicPr>
                      <a:picLocks noChangeAspect="1"/>
                    </pic:cNvPicPr>
                  </pic:nvPicPr>
                  <pic:blipFill>
                    <a:blip xmlns:r="http://schemas.openxmlformats.org/officeDocument/2006/relationships" r:embed="rId11"/>
                    <a:stretch>
                      <a:fillRect/>
                    </a:stretch>
                  </pic:blipFill>
                  <pic:spPr>
                    <a:xfrm>
                      <a:off x="0" y="0"/>
                      <a:ext cx="10287000" cy="725805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09524" cy="496190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98881" name=""/>
                    <pic:cNvPicPr>
                      <a:picLocks noChangeAspect="1"/>
                    </pic:cNvPicPr>
                  </pic:nvPicPr>
                  <pic:blipFill>
                    <a:blip xmlns:r="http://schemas.openxmlformats.org/officeDocument/2006/relationships" r:embed="rId12"/>
                    <a:stretch>
                      <a:fillRect/>
                    </a:stretch>
                  </pic:blipFill>
                  <pic:spPr>
                    <a:xfrm>
                      <a:off x="0" y="0"/>
                      <a:ext cx="5409524" cy="4961905"/>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36271"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49575"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10393"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585"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https://pubpeer.com/publications/84C82AD45DAC7F72CE7CC9E8DAE0D9</w:t>
      </w:r>
    </w:p>
    <w:p>
      <w:pPr>
        <w:spacing w:before="150" w:after="150" w:line="585"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264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585"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5514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585"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585"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468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585"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0446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03230"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97885"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04126"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shd w:val="clear" w:color="auto" w:fill="ABD667"/>
        <w:spacing w:before="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01006" cy="362000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17593" name=""/>
                    <pic:cNvPicPr>
                      <a:picLocks noChangeAspect="1"/>
                    </pic:cNvPicPr>
                  </pic:nvPicPr>
                  <pic:blipFill>
                    <a:blip xmlns:r="http://schemas.openxmlformats.org/officeDocument/2006/relationships" r:embed="rId13"/>
                    <a:stretch>
                      <a:fillRect/>
                    </a:stretch>
                  </pic:blipFill>
                  <pic:spPr>
                    <a:xfrm>
                      <a:off x="0" y="0"/>
                      <a:ext cx="3801006" cy="3620005"/>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052&amp;idx=1&amp;sn=4d5aba8f33165f1f1b332f141e8cb5f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