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院长领衔！武汉协和医院心血管外科高分一区研究被曝图像操纵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12:40:07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The Journal of Clinical Investigation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FF2941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FF2941"/>
          <w:spacing w:val="0"/>
          <w:sz w:val="26"/>
          <w:szCs w:val="26"/>
        </w:rPr>
        <w:t>IF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FF2941"/>
          <w:spacing w:val="0"/>
          <w:sz w:val="26"/>
          <w:szCs w:val="26"/>
        </w:rPr>
        <w:t>：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FF2941"/>
          <w:spacing w:val="0"/>
          <w:sz w:val="26"/>
          <w:szCs w:val="26"/>
        </w:rPr>
        <w:t>13.37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FF2941"/>
          <w:spacing w:val="0"/>
          <w:sz w:val="26"/>
          <w:szCs w:val="26"/>
        </w:rPr>
        <w:t>；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FF2941"/>
          <w:spacing w:val="0"/>
          <w:sz w:val="26"/>
          <w:szCs w:val="26"/>
        </w:rPr>
        <w:t>Q1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FF2941"/>
          <w:spacing w:val="0"/>
          <w:sz w:val="26"/>
          <w:szCs w:val="26"/>
        </w:rPr>
        <w:t>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2013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年发表的一项关于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GM-CSF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导致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SMAD3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缺陷性主动脉瘤的研究陷入学术争议。研究题为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‘GM-CSF contributes to aortic aneurysms resulting from SMAD3 deficiency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’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 xml:space="preserve">GM-CSF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导致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 xml:space="preserve"> SMAD3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基因缺陷引发主动脉瘤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doi: 10.1172/jci67356 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），由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Ping Ye , Wenhao Chen , Jie Wu , Xiaofan Huang , Jun Li , Sihua Wang , Zheng Liu , Guohua Wang , Xiao Yang , Peng Zhang , Qiulun Lv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Jiahong Xia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（通讯作者，院长）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共同完成，通讯单位为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华中科技大学同济医学院附属协和医院心血管外科。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822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0624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4B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：在调整拉伸比例、亮度和对比度后，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JNK1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条带看起来与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Smad1/5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条带几乎完全相同。请作者务必再次核查一下，可以吗？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006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904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0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https://pubpeer.com/publications/1E157F096EEB1776208787F9E20F80#0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如需论文查重，请联系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号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85925" cy="169330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585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93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武汉协和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武汉协和医院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436&amp;idx=1&amp;sn=f9e35ff151959b75608ba4c11957d76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63824793527769498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