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南通大学附属医院肾内科主任研究遇挫，论文被期刊撤下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16:58:18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5034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4 月 15 日，国际期刊《Molecular Medicine Reports》撤回了一篇 2020 年发表的研究论文。该论文题为‘Effect of selective inhibition or activation of PGE2 EP1 receptor on glomerulosclerosis’，由南通大学附属医院肾内科的 Xu Chen、Jun Yin、Yuyin Xu、Zhi Qiu、Jing Liu 及科主任 Xiaolan Chen（通讯作者）共同完成。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6135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0856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013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718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2021年12月评论人Elisabeth M Bik指出：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798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9135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撤稿信息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4 月 15 日撤回.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在上述论文发表后，一位关心的读者提请编辑注意，关于图 2C 和 3A 所示的免疫组织化学图像，至少有四对数据面板显示出重叠数据的证据，这些数据都在同一图形部分内并进行了比较。由于本文中发现了大量数据重复事件，Molecular Medicine Reports 的编辑决定将其从期刊中撤回，因为对所提供的数据缺乏信心。作者被要求解释这些问题，但编辑部没有收到令人满意的答复。对于由此造成的任何不便，编辑向读者道歉。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https://pubpeer.com/publications/66E0EEFF663B86D130A1779A7311A1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8002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758&amp;idx=1&amp;sn=8bc69e7f527a14b9f76f701d7ff8d8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