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上海交通大学新华医院的文章被撤回，主要原因是文章内涉嫌图像的重复使用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11:18:32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氯离子细胞内通道 1 (CLIC1) 是氯离子通道蛋白家族中新发现的成员，与多种人类癌症有关。然而，人们对其在胰腺癌中的表达和生物学功能知之甚少。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2015 年 4 月 26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上海交通大学医学院附属新华医院的Lu Jianhua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Chloride intracellular channel 1 (CLIC1) is activated and functions as an oncogene in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CLIC1 是胰腺癌中的假定致癌基因，可能代表胰腺癌的一种新的诊断和治疗靶点。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48707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79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48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主编已撤回此文章。发表后，有人对图中呈现的数据表示担忧，具体如下：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PANC-1 CTRL 和 si-CTRL Bright 图像似乎重叠；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MIAPaca-2 si-CTRL 和 si-CLIC1 图像（Bright 和 GFP）似乎重叠；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3e MIAPaca-2 CTRL 和 si-CTRL 图像似乎重叠。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因此，主编不再对呈现的数据有信心。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Jun Gu 不同意撤回。其他作者均未对出版商关于撤回的任何信件做出回应。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https://link.springer.com/article/10.1007/s12032-025-02702-8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97&amp;idx=2&amp;sn=03cd69c790101cc46d5bf73ef31b3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