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复旦大学研究团队文章被指图片多处重叠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82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76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10 月 2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复旦大学Su Haibo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PPE26 induces TLR2-dependent activation of macrophages and drives Th1-type T-cell immunity by triggering the cross-talk of multiple pathways involved in the host response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2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1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1884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4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49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95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06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48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https://pubpeer.com/publications/C60AF9985B3E47069A6FEB818A1ABC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83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06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61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4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63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71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889&amp;idx=1&amp;sn=286c35287f3c159aea767bd3b95d25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