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中国科学院分子细胞科学卓越创新中心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Weiwei 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等人的论文存在明显图片重复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18:29:00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58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67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2018年10月18日，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中国科学院分子细胞科学卓越创新中心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Weiwei Yang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（杨巍维）、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上海中医药大学附属龙华医院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Guanzhen Yu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（于观贞）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PLOS BIOLOGY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Phosphoglucomutase 1 inhibits hepatocellular carcinoma progression by regulating glucose trafficking”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136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64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13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619375" cy="24003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673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0" w:line="360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https://pmc.ncbi.nlm.nih.gov/articles/PMC6193743/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351&amp;idx=1&amp;sn=d6a1a8ab605361ee3131281699857fc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