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上海市第十人民医院肾内科论文被曝光图片重复！国自然基金资助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10:04:13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年，主要分别来自同济大学医学院附属上海市第十人民医院肾内科，</w:t>
      </w:r>
      <w:r>
        <w:rPr>
          <w:rStyle w:val="any"/>
          <w:rFonts w:ascii="PMingLiU" w:eastAsia="PMingLiU" w:hAnsi="PMingLiU" w:cs="PMingLiU"/>
          <w:spacing w:val="8"/>
        </w:rPr>
        <w:t>美国罗得岛普罗维登斯罗得岛医院医学部肾脏病与高血压科的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Changbin Li , Yan Ge , Ai Peng , Rujun Gong </w:t>
      </w:r>
      <w:r>
        <w:rPr>
          <w:rStyle w:val="any"/>
          <w:rFonts w:ascii="PMingLiU" w:eastAsia="PMingLiU" w:hAnsi="PMingLiU" w:cs="PMingLiU"/>
          <w:spacing w:val="8"/>
        </w:rPr>
        <w:t>（通讯作者）在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redox sensitive glycogen synthase kinase 3β suppresses the self-protective antioxidant response in podocytes upon oxidative glomerular injury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这项工作部分得到了美国国立卫生研究院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R01DK092485 </w:t>
      </w:r>
      <w:r>
        <w:rPr>
          <w:rStyle w:val="any"/>
          <w:rFonts w:ascii="PMingLiU" w:eastAsia="PMingLiU" w:hAnsi="PMingLiU" w:cs="PMingLiU"/>
          <w:spacing w:val="8"/>
        </w:rPr>
        <w:t>号资助、中国国家自然科学基金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81270136/H0111 </w:t>
      </w:r>
      <w:r>
        <w:rPr>
          <w:rStyle w:val="any"/>
          <w:rFonts w:ascii="PMingLiU" w:eastAsia="PMingLiU" w:hAnsi="PMingLiU" w:cs="PMingLiU"/>
          <w:spacing w:val="8"/>
        </w:rPr>
        <w:t>号资助以及国际肾脏病学会（</w:t>
      </w:r>
      <w:r>
        <w:rPr>
          <w:rStyle w:val="any"/>
          <w:rFonts w:ascii="Times New Roman" w:eastAsia="Times New Roman" w:hAnsi="Times New Roman" w:cs="Times New Roman"/>
          <w:spacing w:val="8"/>
        </w:rPr>
        <w:t>ISN</w:t>
      </w:r>
      <w:r>
        <w:rPr>
          <w:rStyle w:val="any"/>
          <w:rFonts w:ascii="PMingLiU" w:eastAsia="PMingLiU" w:hAnsi="PMingLiU" w:cs="PMingLiU"/>
          <w:spacing w:val="8"/>
        </w:rPr>
        <w:t>）姐妹肾脏中心三重计划的支持。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Phyciodes orseis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比预期的相似得多。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9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941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https://pubpeer.com/publications/C15BD857F65661350B98149A8AAEA2#0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同济大学附属上海市第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同济大学附属上海市第十人民医院</w:t>
        </w:r>
      </w:hyperlink>
      <w:hyperlink r:id="rId8" w:anchor="wechat_redirect" w:tgtFrame="_blank" w:tooltip="上海市第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834&amp;idx=3&amp;sn=b4bc7a677bb185a8d5134e820851682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09646546207162374" TargetMode="External" /><Relationship Id="rId8" Type="http://schemas.openxmlformats.org/officeDocument/2006/relationships/hyperlink" Target="https://mp.weixin.qq.com/mp/appmsgalbum?__biz=MzkxMDYyNzI5NQ==&amp;action=getalbum&amp;album_id=326494020538879181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