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南方医科大学南方医院发表论文图片重复被撤稿！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学术资讯家</w:t>
      </w:r>
      <w:hyperlink r:id="rId5" w:history="1">
        <w:bookmarkStart w:id="0" w:name="js_name"/>
        <w:r>
          <w:rPr>
            <w:rStyle w:val="a"/>
            <w:rFonts w:ascii="PMingLiU" w:eastAsia="PMingLiU" w:hAnsi="PMingLiU" w:cs="PMingLiU"/>
            <w:spacing w:val="8"/>
            <w:sz w:val="23"/>
            <w:szCs w:val="23"/>
          </w:rPr>
          <w:t>学术资讯家</w:t>
        </w:r>
      </w:hyperlink>
      <w:bookmarkEnd w:id="0"/>
      <w:r>
        <w:rPr>
          <w:rStyle w:val="richmediametalistem"/>
          <w:rFonts w:ascii="Times New Roman" w:eastAsia="Times New Roman" w:hAnsi="Times New Roman" w:cs="Times New Roman"/>
          <w:color w:val="A5A5A5"/>
          <w:spacing w:val="8"/>
          <w:sz w:val="23"/>
          <w:szCs w:val="23"/>
        </w:rPr>
        <w:t>2025-04-07 08:03:02</w:t>
      </w:r>
      <w:r>
        <w:rPr>
          <w:rStyle w:val="richmediametalistem"/>
          <w:rFonts w:ascii="PMingLiU" w:eastAsia="PMingLiU" w:hAnsi="PMingLiU" w:cs="PMingLiU"/>
          <w:color w:val="A5A5A5"/>
          <w:spacing w:val="8"/>
          <w:sz w:val="23"/>
          <w:szCs w:val="23"/>
        </w:rPr>
        <w:t>北京</w:t>
      </w:r>
    </w:p>
    <w:p>
      <w:pPr>
        <w:spacing w:before="0" w:after="0"/>
        <w:ind w:left="300" w:right="42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76225" cy="285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535802" name=""/>
                    <pic:cNvPicPr>
                      <a:picLocks noChangeAspect="1"/>
                    </pic:cNvPicPr>
                  </pic:nvPicPr>
                  <pic:blipFill>
                    <a:blip xmlns:r="http://schemas.openxmlformats.org/officeDocument/2006/relationships" r:embed="rId6"/>
                    <a:stretch>
                      <a:fillRect/>
                    </a:stretch>
                  </pic:blipFill>
                  <pic:spPr>
                    <a:xfrm>
                      <a:off x="0" y="0"/>
                      <a:ext cx="276225" cy="285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color w:val="38724E"/>
          <w:spacing w:val="9"/>
        </w:rPr>
      </w:pPr>
      <w:r>
        <w:rPr>
          <w:rStyle w:val="any"/>
          <w:rFonts w:ascii="PMingLiU" w:eastAsia="PMingLiU" w:hAnsi="PMingLiU" w:cs="PMingLiU"/>
          <w:b/>
          <w:bCs/>
          <w:color w:val="38724E"/>
          <w:spacing w:val="9"/>
        </w:rPr>
        <w:t>点击蓝字</w:t>
      </w:r>
      <w:r>
        <w:rPr>
          <w:rStyle w:val="any"/>
          <w:rFonts w:ascii="Times New Roman" w:eastAsia="Times New Roman" w:hAnsi="Times New Roman" w:cs="Times New Roman"/>
          <w:b/>
          <w:bCs/>
          <w:color w:val="38724E"/>
          <w:spacing w:val="9"/>
        </w:rPr>
        <w:t xml:space="preserve"> </w:t>
      </w:r>
      <w:r>
        <w:rPr>
          <w:rStyle w:val="any"/>
          <w:rFonts w:ascii="PMingLiU" w:eastAsia="PMingLiU" w:hAnsi="PMingLiU" w:cs="PMingLiU"/>
          <w:b/>
          <w:bCs/>
          <w:color w:val="38724E"/>
          <w:spacing w:val="9"/>
        </w:rPr>
        <w:t>关注我们</w:t>
      </w:r>
    </w:p>
    <w:p>
      <w:pPr>
        <w:spacing w:before="0" w:after="0"/>
        <w:ind w:left="42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409575" cy="18942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70721" name=""/>
                    <pic:cNvPicPr>
                      <a:picLocks noChangeAspect="1"/>
                    </pic:cNvPicPr>
                  </pic:nvPicPr>
                  <pic:blipFill>
                    <a:blip xmlns:r="http://schemas.openxmlformats.org/officeDocument/2006/relationships" r:embed="rId7"/>
                    <a:stretch>
                      <a:fillRect/>
                    </a:stretch>
                  </pic:blipFill>
                  <pic:spPr>
                    <a:xfrm>
                      <a:off x="0" y="0"/>
                      <a:ext cx="409575" cy="189428"/>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5808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hd w:val="clear" w:color="auto" w:fill="38724E"/>
        <w:spacing w:before="0" w:after="15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26128"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233172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215528" name=""/>
                    <pic:cNvPicPr>
                      <a:picLocks noChangeAspect="1"/>
                    </pic:cNvPicPr>
                  </pic:nvPicPr>
                  <pic:blipFill>
                    <a:blip xmlns:r="http://schemas.openxmlformats.org/officeDocument/2006/relationships" r:embed="rId9"/>
                    <a:stretch>
                      <a:fillRect/>
                    </a:stretch>
                  </pic:blipFill>
                  <pic:spPr>
                    <a:xfrm>
                      <a:off x="0" y="0"/>
                      <a:ext cx="5486400" cy="233172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1</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论文信息</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64825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南方医科大学南方医院</w:t>
      </w:r>
      <w:r>
        <w:rPr>
          <w:rStyle w:val="any"/>
          <w:rFonts w:ascii="PMingLiU" w:eastAsia="PMingLiU" w:hAnsi="PMingLiU" w:cs="PMingLiU"/>
          <w:spacing w:val="9"/>
          <w:shd w:val="clear" w:color="auto" w:fill="F1F8F7"/>
        </w:rPr>
        <w:t>发表在</w:t>
      </w:r>
      <w:r>
        <w:rPr>
          <w:rStyle w:val="any"/>
          <w:rFonts w:ascii="Segoe UI" w:eastAsia="Segoe UI" w:hAnsi="Segoe UI" w:cs="Segoe UI"/>
          <w:b/>
          <w:bCs/>
          <w:i/>
          <w:iCs/>
          <w:caps w:val="0"/>
          <w:color w:val="0071BC"/>
          <w:spacing w:val="0"/>
          <w:shd w:val="clear" w:color="auto" w:fill="F1F8F7"/>
        </w:rPr>
        <w:t>Int J Mol Med</w:t>
      </w:r>
      <w:r>
        <w:rPr>
          <w:rStyle w:val="any"/>
          <w:rFonts w:ascii="PMingLiU" w:eastAsia="PMingLiU" w:hAnsi="PMingLiU" w:cs="PMingLiU"/>
          <w:spacing w:val="9"/>
          <w:shd w:val="clear" w:color="auto" w:fill="F1F8F7"/>
        </w:rPr>
        <w:t>上题为</w:t>
      </w:r>
      <w:r>
        <w:rPr>
          <w:rStyle w:val="any"/>
          <w:rFonts w:ascii="Times New Roman" w:eastAsia="Times New Roman" w:hAnsi="Times New Roman" w:cs="Times New Roman"/>
          <w:spacing w:val="9"/>
          <w:shd w:val="clear" w:color="auto" w:fill="F1F8F7"/>
        </w:rPr>
        <w:t>“Antagonist targeting miR?106b?5p attenuates acute renal injury by regulating renal function, apoptosis and autophagy via the upregulation of TCF4</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（针对</w:t>
      </w:r>
      <w:r>
        <w:rPr>
          <w:rStyle w:val="any"/>
          <w:rFonts w:ascii="Times New Roman" w:eastAsia="Times New Roman" w:hAnsi="Times New Roman" w:cs="Times New Roman"/>
          <w:spacing w:val="9"/>
          <w:shd w:val="clear" w:color="auto" w:fill="F1F8F7"/>
        </w:rPr>
        <w:t xml:space="preserve"> miR-106b-5p </w:t>
      </w:r>
      <w:r>
        <w:rPr>
          <w:rStyle w:val="any"/>
          <w:rFonts w:ascii="PMingLiU" w:eastAsia="PMingLiU" w:hAnsi="PMingLiU" w:cs="PMingLiU"/>
          <w:spacing w:val="9"/>
          <w:shd w:val="clear" w:color="auto" w:fill="F1F8F7"/>
        </w:rPr>
        <w:t>的拮抗剂通过上调</w:t>
      </w:r>
      <w:r>
        <w:rPr>
          <w:rStyle w:val="any"/>
          <w:rFonts w:ascii="Times New Roman" w:eastAsia="Times New Roman" w:hAnsi="Times New Roman" w:cs="Times New Roman"/>
          <w:spacing w:val="9"/>
          <w:shd w:val="clear" w:color="auto" w:fill="F1F8F7"/>
        </w:rPr>
        <w:t xml:space="preserve"> TCF4 </w:t>
      </w:r>
      <w:r>
        <w:rPr>
          <w:rStyle w:val="any"/>
          <w:rFonts w:ascii="PMingLiU" w:eastAsia="PMingLiU" w:hAnsi="PMingLiU" w:cs="PMingLiU"/>
          <w:spacing w:val="9"/>
          <w:shd w:val="clear" w:color="auto" w:fill="F1F8F7"/>
        </w:rPr>
        <w:t>来调节肾功能、细胞凋亡和自噬，从而减轻急性肾损伤</w:t>
      </w:r>
      <w:r>
        <w:rPr>
          <w:rStyle w:val="any"/>
          <w:rFonts w:ascii="PMingLiU" w:eastAsia="PMingLiU" w:hAnsi="PMingLiU" w:cs="PMingLiU"/>
          <w:spacing w:val="9"/>
          <w:shd w:val="clear" w:color="auto" w:fill="F1F8F7"/>
        </w:rPr>
        <w:t>）的论文被撤稿。</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第一作者：南方医科大学南方医院病理科的</w:t>
      </w:r>
      <w:r>
        <w:rPr>
          <w:rStyle w:val="any"/>
          <w:rFonts w:ascii="Times New Roman" w:eastAsia="Times New Roman" w:hAnsi="Times New Roman" w:cs="Times New Roman"/>
          <w:spacing w:val="9"/>
          <w:shd w:val="clear" w:color="auto" w:fill="F1F8F7"/>
        </w:rPr>
        <w:t>Jingmeng Hu</w:t>
      </w:r>
      <w:r>
        <w:rPr>
          <w:rStyle w:val="any"/>
          <w:rFonts w:ascii="PMingLiU" w:eastAsia="PMingLiU" w:hAnsi="PMingLiU" w:cs="PMingLiU"/>
          <w:spacing w:val="9"/>
          <w:shd w:val="clear" w:color="auto" w:fill="F1F8F7"/>
        </w:rPr>
        <w:t>（音译：胡静萌）；</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通讯作者：</w:t>
      </w:r>
      <w:r>
        <w:rPr>
          <w:rStyle w:val="any"/>
          <w:rFonts w:ascii="PMingLiU" w:eastAsia="PMingLiU" w:hAnsi="PMingLiU" w:cs="PMingLiU"/>
          <w:spacing w:val="9"/>
          <w:shd w:val="clear" w:color="auto" w:fill="F1F8F7"/>
        </w:rPr>
        <w:t>南方医科大学南方医院病理科</w:t>
      </w:r>
      <w:r>
        <w:rPr>
          <w:rStyle w:val="any"/>
          <w:rFonts w:ascii="PMingLiU" w:eastAsia="PMingLiU" w:hAnsi="PMingLiU" w:cs="PMingLiU"/>
          <w:spacing w:val="9"/>
          <w:shd w:val="clear" w:color="auto" w:fill="F1F8F7"/>
        </w:rPr>
        <w:t>的</w:t>
      </w:r>
      <w:r>
        <w:rPr>
          <w:rStyle w:val="any"/>
          <w:rFonts w:ascii="Times New Roman" w:eastAsia="Times New Roman" w:hAnsi="Times New Roman" w:cs="Times New Roman"/>
          <w:spacing w:val="9"/>
          <w:shd w:val="clear" w:color="auto" w:fill="F1F8F7"/>
        </w:rPr>
        <w:t>Li Liang</w:t>
      </w:r>
      <w:r>
        <w:rPr>
          <w:rStyle w:val="any"/>
          <w:rFonts w:ascii="PMingLiU" w:eastAsia="PMingLiU" w:hAnsi="PMingLiU" w:cs="PMingLiU"/>
          <w:spacing w:val="9"/>
          <w:shd w:val="clear" w:color="auto" w:fill="F1F8F7"/>
        </w:rPr>
        <w:t>（音译：梁丽）</w:t>
      </w:r>
    </w:p>
    <w:p>
      <w:pPr>
        <w:spacing w:before="0" w:after="150"/>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042222"/>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90699" name=""/>
                    <pic:cNvPicPr>
                      <a:picLocks noChangeAspect="1"/>
                    </pic:cNvPicPr>
                  </pic:nvPicPr>
                  <pic:blipFill>
                    <a:blip xmlns:r="http://schemas.openxmlformats.org/officeDocument/2006/relationships" r:embed="rId10"/>
                    <a:stretch>
                      <a:fillRect/>
                    </a:stretch>
                  </pic:blipFill>
                  <pic:spPr>
                    <a:xfrm>
                      <a:off x="0" y="0"/>
                      <a:ext cx="5486400" cy="3042222"/>
                    </a:xfrm>
                    <a:prstGeom prst="rect">
                      <a:avLst/>
                    </a:prstGeom>
                  </pic:spPr>
                </pic:pic>
              </a:graphicData>
            </a:graphic>
          </wp:inline>
        </w:drawing>
      </w:r>
    </w:p>
    <w:p>
      <w:pPr>
        <w:spacing w:after="150"/>
        <w:ind w:left="630" w:right="630"/>
        <w:jc w:val="center"/>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2</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论文质疑</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173230"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质疑一：</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左上</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3A </w:t>
      </w:r>
      <w:r>
        <w:rPr>
          <w:rStyle w:val="any"/>
          <w:rFonts w:ascii="PMingLiU" w:eastAsia="PMingLiU" w:hAnsi="PMingLiU" w:cs="PMingLiU"/>
          <w:spacing w:val="9"/>
          <w:shd w:val="clear" w:color="auto" w:fill="F1F8F7"/>
        </w:rPr>
        <w:t>摘自</w:t>
      </w:r>
      <w:r>
        <w:rPr>
          <w:rStyle w:val="any"/>
          <w:rFonts w:ascii="Times New Roman" w:eastAsia="Times New Roman" w:hAnsi="Times New Roman" w:cs="Times New Roman"/>
          <w:spacing w:val="9"/>
          <w:shd w:val="clear" w:color="auto" w:fill="F1F8F7"/>
        </w:rPr>
        <w:t xml:space="preserve">“miR-199a-3p </w:t>
      </w:r>
      <w:r>
        <w:rPr>
          <w:rStyle w:val="any"/>
          <w:rFonts w:ascii="PMingLiU" w:eastAsia="PMingLiU" w:hAnsi="PMingLiU" w:cs="PMingLiU"/>
          <w:spacing w:val="9"/>
          <w:shd w:val="clear" w:color="auto" w:fill="F1F8F7"/>
        </w:rPr>
        <w:t>过表达下调</w:t>
      </w:r>
      <w:r>
        <w:rPr>
          <w:rStyle w:val="any"/>
          <w:rFonts w:ascii="Times New Roman" w:eastAsia="Times New Roman" w:hAnsi="Times New Roman" w:cs="Times New Roman"/>
          <w:spacing w:val="9"/>
          <w:shd w:val="clear" w:color="auto" w:fill="F1F8F7"/>
        </w:rPr>
        <w:t xml:space="preserve"> ZEB1 </w:t>
      </w:r>
      <w:r>
        <w:rPr>
          <w:rStyle w:val="any"/>
          <w:rFonts w:ascii="PMingLiU" w:eastAsia="PMingLiU" w:hAnsi="PMingLiU" w:cs="PMingLiU"/>
          <w:spacing w:val="9"/>
          <w:shd w:val="clear" w:color="auto" w:fill="F1F8F7"/>
        </w:rPr>
        <w:t>抑制非小细胞肺癌肿瘤干细胞样特性和线粒体功能</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Bai &amp; Jiao 2020</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左下</w:t>
      </w:r>
      <w:r>
        <w:rPr>
          <w:rStyle w:val="any"/>
          <w:rFonts w:ascii="Times New Roman" w:eastAsia="Times New Roman" w:hAnsi="Times New Roman" w:cs="Times New Roman"/>
          <w:spacing w:val="9"/>
          <w:shd w:val="clear" w:color="auto" w:fill="F1F8F7"/>
        </w:rPr>
        <w:t>]</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 </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4C</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右</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1B </w:t>
      </w:r>
      <w:r>
        <w:rPr>
          <w:rStyle w:val="any"/>
          <w:rFonts w:ascii="PMingLiU" w:eastAsia="PMingLiU" w:hAnsi="PMingLiU" w:cs="PMingLiU"/>
          <w:spacing w:val="9"/>
          <w:shd w:val="clear" w:color="auto" w:fill="F1F8F7"/>
        </w:rPr>
        <w:t>摘自</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氯化两面针碱抑制癌症干细胞样特性的出现并调节结肠癌细胞线粒体膜的潜在改变</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 xml:space="preserve">Gong </w:t>
      </w:r>
      <w:r>
        <w:rPr>
          <w:rStyle w:val="any"/>
          <w:rFonts w:ascii="PMingLiU" w:eastAsia="PMingLiU" w:hAnsi="PMingLiU" w:cs="PMingLiU"/>
          <w:spacing w:val="9"/>
          <w:shd w:val="clear" w:color="auto" w:fill="F1F8F7"/>
        </w:rPr>
        <w:t>等人，</w:t>
      </w:r>
      <w:r>
        <w:rPr>
          <w:rStyle w:val="any"/>
          <w:rFonts w:ascii="Times New Roman" w:eastAsia="Times New Roman" w:hAnsi="Times New Roman" w:cs="Times New Roman"/>
          <w:spacing w:val="9"/>
          <w:shd w:val="clear" w:color="auto" w:fill="F1F8F7"/>
        </w:rPr>
        <w:t xml:space="preserve">2020 </w:t>
      </w:r>
      <w:r>
        <w:rPr>
          <w:rStyle w:val="any"/>
          <w:rFonts w:ascii="PMingLiU" w:eastAsia="PMingLiU" w:hAnsi="PMingLiU" w:cs="PMingLiU"/>
          <w:spacing w:val="9"/>
          <w:shd w:val="clear" w:color="auto" w:fill="F1F8F7"/>
        </w:rPr>
        <w:t>年）。</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153025" cy="268605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38467" name=""/>
                    <pic:cNvPicPr>
                      <a:picLocks noChangeAspect="1"/>
                    </pic:cNvPicPr>
                  </pic:nvPicPr>
                  <pic:blipFill>
                    <a:blip xmlns:r="http://schemas.openxmlformats.org/officeDocument/2006/relationships" r:embed="rId11"/>
                    <a:stretch>
                      <a:fillRect/>
                    </a:stretch>
                  </pic:blipFill>
                  <pic:spPr>
                    <a:xfrm>
                      <a:off x="0" y="0"/>
                      <a:ext cx="5153025" cy="2686050"/>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质疑二：</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6A </w:t>
      </w:r>
      <w:r>
        <w:rPr>
          <w:rStyle w:val="any"/>
          <w:rFonts w:ascii="PMingLiU" w:eastAsia="PMingLiU" w:hAnsi="PMingLiU" w:cs="PMingLiU"/>
          <w:spacing w:val="9"/>
          <w:shd w:val="clear" w:color="auto" w:fill="F1F8F7"/>
        </w:rPr>
        <w:t>摘自</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布比卡因通过抑制</w:t>
      </w:r>
      <w:r>
        <w:rPr>
          <w:rStyle w:val="any"/>
          <w:rFonts w:ascii="Times New Roman" w:eastAsia="Times New Roman" w:hAnsi="Times New Roman" w:cs="Times New Roman"/>
          <w:spacing w:val="9"/>
          <w:shd w:val="clear" w:color="auto" w:fill="F1F8F7"/>
        </w:rPr>
        <w:t xml:space="preserve"> ERK1/2 </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 xml:space="preserve"> STAT3 </w:t>
      </w:r>
      <w:r>
        <w:rPr>
          <w:rStyle w:val="any"/>
          <w:rFonts w:ascii="PMingLiU" w:eastAsia="PMingLiU" w:hAnsi="PMingLiU" w:cs="PMingLiU"/>
          <w:spacing w:val="9"/>
          <w:shd w:val="clear" w:color="auto" w:fill="F1F8F7"/>
        </w:rPr>
        <w:t>的活化来抑制口腔鳞状细胞癌细胞的恶性生物学行为</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Wang et al 2021</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5C</w:t>
      </w:r>
      <w:r>
        <w:rPr>
          <w:rStyle w:val="any"/>
          <w:rFonts w:ascii="PMingLiU" w:eastAsia="PMingLiU" w:hAnsi="PMingLiU" w:cs="PMingLiU"/>
          <w:spacing w:val="9"/>
          <w:shd w:val="clear" w:color="auto" w:fill="F1F8F7"/>
        </w:rPr>
        <w:t>。</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172075" cy="517207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820068" name=""/>
                    <pic:cNvPicPr>
                      <a:picLocks noChangeAspect="1"/>
                    </pic:cNvPicPr>
                  </pic:nvPicPr>
                  <pic:blipFill>
                    <a:blip xmlns:r="http://schemas.openxmlformats.org/officeDocument/2006/relationships" r:embed="rId12"/>
                    <a:stretch>
                      <a:fillRect/>
                    </a:stretch>
                  </pic:blipFill>
                  <pic:spPr>
                    <a:xfrm>
                      <a:off x="0" y="0"/>
                      <a:ext cx="5172075" cy="5172075"/>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质疑三：</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左</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4E</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右</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图</w:t>
      </w:r>
      <w:r>
        <w:rPr>
          <w:rStyle w:val="any"/>
          <w:rFonts w:ascii="Times New Roman" w:eastAsia="Times New Roman" w:hAnsi="Times New Roman" w:cs="Times New Roman"/>
          <w:spacing w:val="9"/>
          <w:shd w:val="clear" w:color="auto" w:fill="F1F8F7"/>
        </w:rPr>
        <w:t xml:space="preserve"> 4G </w:t>
      </w:r>
      <w:r>
        <w:rPr>
          <w:rStyle w:val="any"/>
          <w:rFonts w:ascii="PMingLiU" w:eastAsia="PMingLiU" w:hAnsi="PMingLiU" w:cs="PMingLiU"/>
          <w:spacing w:val="9"/>
          <w:shd w:val="clear" w:color="auto" w:fill="F1F8F7"/>
        </w:rPr>
        <w:t>来自</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敲低</w:t>
      </w:r>
      <w:r>
        <w:rPr>
          <w:rStyle w:val="any"/>
          <w:rFonts w:ascii="Times New Roman" w:eastAsia="Times New Roman" w:hAnsi="Times New Roman" w:cs="Times New Roman"/>
          <w:spacing w:val="9"/>
          <w:shd w:val="clear" w:color="auto" w:fill="F1F8F7"/>
        </w:rPr>
        <w:t xml:space="preserve"> circ_0001883 </w:t>
      </w:r>
      <w:r>
        <w:rPr>
          <w:rStyle w:val="any"/>
          <w:rFonts w:ascii="PMingLiU" w:eastAsia="PMingLiU" w:hAnsi="PMingLiU" w:cs="PMingLiU"/>
          <w:spacing w:val="9"/>
          <w:shd w:val="clear" w:color="auto" w:fill="F1F8F7"/>
        </w:rPr>
        <w:t>可能通过</w:t>
      </w:r>
      <w:r>
        <w:rPr>
          <w:rStyle w:val="any"/>
          <w:rFonts w:ascii="Times New Roman" w:eastAsia="Times New Roman" w:hAnsi="Times New Roman" w:cs="Times New Roman"/>
          <w:spacing w:val="9"/>
          <w:shd w:val="clear" w:color="auto" w:fill="F1F8F7"/>
        </w:rPr>
        <w:t xml:space="preserve"> miR-125-5p/PI3K/AKT </w:t>
      </w:r>
      <w:r>
        <w:rPr>
          <w:rStyle w:val="any"/>
          <w:rFonts w:ascii="PMingLiU" w:eastAsia="PMingLiU" w:hAnsi="PMingLiU" w:cs="PMingLiU"/>
          <w:spacing w:val="9"/>
          <w:shd w:val="clear" w:color="auto" w:fill="F1F8F7"/>
        </w:rPr>
        <w:t>轴抑制喉鳞状细胞癌的上皮间质转化</w:t>
      </w: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w:t>
      </w:r>
      <w:r>
        <w:rPr>
          <w:rStyle w:val="any"/>
          <w:rFonts w:ascii="Times New Roman" w:eastAsia="Times New Roman" w:hAnsi="Times New Roman" w:cs="Times New Roman"/>
          <w:spacing w:val="9"/>
          <w:shd w:val="clear" w:color="auto" w:fill="F1F8F7"/>
        </w:rPr>
        <w:t>Chen et al 2021</w:t>
      </w:r>
      <w:r>
        <w:rPr>
          <w:rStyle w:val="any"/>
          <w:rFonts w:ascii="PMingLiU" w:eastAsia="PMingLiU" w:hAnsi="PMingLiU" w:cs="PMingLiU"/>
          <w:spacing w:val="9"/>
          <w:shd w:val="clear" w:color="auto" w:fill="F1F8F7"/>
        </w:rPr>
        <w:t>）。</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038725" cy="244792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58006" name=""/>
                    <pic:cNvPicPr>
                      <a:picLocks noChangeAspect="1"/>
                    </pic:cNvPicPr>
                  </pic:nvPicPr>
                  <pic:blipFill>
                    <a:blip xmlns:r="http://schemas.openxmlformats.org/officeDocument/2006/relationships" r:embed="rId13"/>
                    <a:stretch>
                      <a:fillRect/>
                    </a:stretch>
                  </pic:blipFill>
                  <pic:spPr>
                    <a:xfrm>
                      <a:off x="0" y="0"/>
                      <a:ext cx="5038725" cy="2447925"/>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PMingLiU" w:eastAsia="PMingLiU" w:hAnsi="PMingLiU" w:cs="PMingLiU"/>
          <w:spacing w:val="9"/>
          <w:shd w:val="clear" w:color="auto" w:fill="F1F8F7"/>
        </w:rPr>
        <w:t>质疑四：</w:t>
      </w:r>
    </w:p>
    <w:p>
      <w:pPr>
        <w:spacing w:before="0" w:after="0" w:line="384" w:lineRule="atLeast"/>
        <w:ind w:left="630" w:right="630"/>
        <w:jc w:val="center"/>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200650" cy="2667000"/>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12691" name=""/>
                    <pic:cNvPicPr>
                      <a:picLocks noChangeAspect="1"/>
                    </pic:cNvPicPr>
                  </pic:nvPicPr>
                  <pic:blipFill>
                    <a:blip xmlns:r="http://schemas.openxmlformats.org/officeDocument/2006/relationships" r:embed="rId14"/>
                    <a:stretch>
                      <a:fillRect/>
                    </a:stretch>
                  </pic:blipFill>
                  <pic:spPr>
                    <a:xfrm>
                      <a:off x="0" y="0"/>
                      <a:ext cx="5200650" cy="26670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630" w:right="630"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 xml:space="preserve"> 1</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https://pubmed.ncbi.nlm.nih.gov/35117686/</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630" w:right="630"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 xml:space="preserve"> 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https://pubmed.ncbi.nlm.nih.gov/31695437/</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630" w:right="630"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 xml:space="preserve"> 3</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https://pubmed.ncbi.nlm.nih.gov/32282954/</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630" w:right="630"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 xml:space="preserve"> 4</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https://pubmed.ncbi.nlm.nih.gov/34278441/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630" w:right="630" w:firstLine="0"/>
        <w:jc w:val="both"/>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论文</w:t>
      </w:r>
      <w:r>
        <w:rPr>
          <w:rStyle w:val="any"/>
          <w:rFonts w:ascii="Arial" w:eastAsia="Arial" w:hAnsi="Arial" w:cs="Arial"/>
          <w:b w:val="0"/>
          <w:bCs w:val="0"/>
          <w:i w:val="0"/>
          <w:iCs w:val="0"/>
          <w:caps w:val="0"/>
          <w:color w:val="333333"/>
          <w:spacing w:val="0"/>
          <w:sz w:val="23"/>
          <w:szCs w:val="23"/>
        </w:rPr>
        <w:t xml:space="preserve"> 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https://pubmed.ncbi.nlm.nih.gov/36699282/</w:t>
      </w:r>
    </w:p>
    <w:p>
      <w:pPr>
        <w:pStyle w:val="p"/>
        <w:pBdr>
          <w:top w:val="none" w:sz="0" w:space="0" w:color="auto"/>
          <w:left w:val="none" w:sz="0" w:space="0" w:color="auto"/>
          <w:bottom w:val="none" w:sz="0" w:space="0" w:color="auto"/>
          <w:right w:val="none" w:sz="0" w:space="0" w:color="auto"/>
        </w:pBdr>
        <w:spacing w:before="165" w:after="0" w:line="264" w:lineRule="atLeast"/>
        <w:ind w:left="300" w:right="300"/>
        <w:jc w:val="center"/>
        <w:rPr>
          <w:rStyle w:val="any"/>
          <w:rFonts w:ascii="Times New Roman" w:eastAsia="Times New Roman" w:hAnsi="Times New Roman" w:cs="Times New Roman"/>
          <w:color w:val="FFFFFF"/>
          <w:spacing w:val="9"/>
          <w:sz w:val="17"/>
          <w:szCs w:val="17"/>
          <w:shd w:val="clear" w:color="auto" w:fill="FCC549"/>
        </w:rPr>
      </w:pPr>
      <w:r>
        <w:rPr>
          <w:rStyle w:val="any"/>
          <w:rFonts w:ascii="Times New Roman" w:eastAsia="Times New Roman" w:hAnsi="Times New Roman" w:cs="Times New Roman"/>
          <w:b/>
          <w:bCs/>
          <w:color w:val="FFFFFF"/>
          <w:spacing w:val="9"/>
          <w:sz w:val="17"/>
          <w:szCs w:val="17"/>
          <w:shd w:val="clear" w:color="auto" w:fill="FCC549"/>
        </w:rPr>
        <w:t>3</w:t>
      </w:r>
    </w:p>
    <w:p>
      <w:pPr>
        <w:pStyle w:val="p"/>
        <w:pBdr>
          <w:top w:val="none" w:sz="0" w:space="0" w:color="auto"/>
          <w:left w:val="none" w:sz="0" w:space="0" w:color="auto"/>
          <w:bottom w:val="none" w:sz="0" w:space="0" w:color="auto"/>
          <w:right w:val="none" w:sz="0" w:space="0" w:color="auto"/>
        </w:pBdr>
        <w:spacing w:before="0" w:after="15" w:line="384" w:lineRule="atLeast"/>
        <w:ind w:left="360" w:right="480"/>
        <w:jc w:val="both"/>
        <w:rPr>
          <w:rStyle w:val="any"/>
          <w:rFonts w:ascii="Times New Roman" w:eastAsia="Times New Roman" w:hAnsi="Times New Roman" w:cs="Times New Roman"/>
          <w:color w:val="FFFFFF"/>
          <w:spacing w:val="9"/>
          <w:shd w:val="clear" w:color="auto" w:fill="38724E"/>
        </w:rPr>
      </w:pPr>
      <w:r>
        <w:rPr>
          <w:rStyle w:val="any"/>
          <w:rFonts w:ascii="PMingLiU" w:eastAsia="PMingLiU" w:hAnsi="PMingLiU" w:cs="PMingLiU"/>
          <w:b/>
          <w:bCs/>
          <w:color w:val="FFFFFF"/>
          <w:spacing w:val="9"/>
          <w:shd w:val="clear" w:color="auto" w:fill="38724E"/>
        </w:rPr>
        <w:t>处理结论</w:t>
      </w:r>
    </w:p>
    <w:p>
      <w:pPr>
        <w:spacing w:after="150"/>
        <w:ind w:left="51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951328" cy="951855"/>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62205"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 xml:space="preserve">2024 </w:t>
      </w:r>
      <w:r>
        <w:rPr>
          <w:rStyle w:val="any"/>
          <w:rFonts w:ascii="PMingLiU" w:eastAsia="PMingLiU" w:hAnsi="PMingLiU" w:cs="PMingLiU"/>
          <w:spacing w:val="9"/>
          <w:shd w:val="clear" w:color="auto" w:fill="F1F8F7"/>
        </w:rPr>
        <w:t>年</w:t>
      </w:r>
      <w:r>
        <w:rPr>
          <w:rStyle w:val="any"/>
          <w:rFonts w:ascii="Times New Roman" w:eastAsia="Times New Roman" w:hAnsi="Times New Roman" w:cs="Times New Roman"/>
          <w:spacing w:val="9"/>
          <w:shd w:val="clear" w:color="auto" w:fill="F1F8F7"/>
        </w:rPr>
        <w:t xml:space="preserve"> 1 </w:t>
      </w:r>
      <w:r>
        <w:rPr>
          <w:rStyle w:val="any"/>
          <w:rFonts w:ascii="PMingLiU" w:eastAsia="PMingLiU" w:hAnsi="PMingLiU" w:cs="PMingLiU"/>
          <w:spacing w:val="9"/>
          <w:shd w:val="clear" w:color="auto" w:fill="F1F8F7"/>
        </w:rPr>
        <w:t>月</w:t>
      </w:r>
      <w:r>
        <w:rPr>
          <w:rStyle w:val="any"/>
          <w:rFonts w:ascii="Times New Roman" w:eastAsia="Times New Roman" w:hAnsi="Times New Roman" w:cs="Times New Roman"/>
          <w:spacing w:val="9"/>
          <w:shd w:val="clear" w:color="auto" w:fill="F1F8F7"/>
        </w:rPr>
        <w:t xml:space="preserve"> 29 </w:t>
      </w:r>
      <w:r>
        <w:rPr>
          <w:rStyle w:val="any"/>
          <w:rFonts w:ascii="PMingLiU" w:eastAsia="PMingLiU" w:hAnsi="PMingLiU" w:cs="PMingLiU"/>
          <w:spacing w:val="9"/>
          <w:shd w:val="clear" w:color="auto" w:fill="F1F8F7"/>
        </w:rPr>
        <w:t>日撤回。</w:t>
      </w:r>
    </w:p>
    <w:p>
      <w:pPr>
        <w:spacing w:before="0" w:after="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pacing w:val="9"/>
          <w:shd w:val="clear" w:color="auto" w:fill="F1F8F7"/>
        </w:rPr>
        <w:t>“</w:t>
      </w:r>
      <w:r>
        <w:rPr>
          <w:rStyle w:val="any"/>
          <w:rFonts w:ascii="PMingLiU" w:eastAsia="PMingLiU" w:hAnsi="PMingLiU" w:cs="PMingLiU"/>
          <w:spacing w:val="9"/>
          <w:shd w:val="clear" w:color="auto" w:fill="F1F8F7"/>
        </w:rPr>
        <w:t>在这篇论文发表后，一位关心此事的读者向编辑提请注意，图</w:t>
      </w:r>
      <w:r>
        <w:rPr>
          <w:rStyle w:val="any"/>
          <w:rFonts w:ascii="Times New Roman" w:eastAsia="Times New Roman" w:hAnsi="Times New Roman" w:cs="Times New Roman"/>
          <w:spacing w:val="9"/>
          <w:shd w:val="clear" w:color="auto" w:fill="F1F8F7"/>
        </w:rPr>
        <w:t xml:space="preserve"> 4C </w:t>
      </w:r>
      <w:r>
        <w:rPr>
          <w:rStyle w:val="any"/>
          <w:rFonts w:ascii="PMingLiU" w:eastAsia="PMingLiU" w:hAnsi="PMingLiU" w:cs="PMingLiU"/>
          <w:spacing w:val="9"/>
          <w:shd w:val="clear" w:color="auto" w:fill="F1F8F7"/>
        </w:rPr>
        <w:t>和</w:t>
      </w:r>
      <w:r>
        <w:rPr>
          <w:rStyle w:val="any"/>
          <w:rFonts w:ascii="Times New Roman" w:eastAsia="Times New Roman" w:hAnsi="Times New Roman" w:cs="Times New Roman"/>
          <w:spacing w:val="9"/>
          <w:shd w:val="clear" w:color="auto" w:fill="F1F8F7"/>
        </w:rPr>
        <w:t xml:space="preserve"> 5C </w:t>
      </w:r>
      <w:r>
        <w:rPr>
          <w:rStyle w:val="any"/>
          <w:rFonts w:ascii="PMingLiU" w:eastAsia="PMingLiU" w:hAnsi="PMingLiU" w:cs="PMingLiU"/>
          <w:spacing w:val="9"/>
          <w:shd w:val="clear" w:color="auto" w:fill="F1F8F7"/>
        </w:rPr>
        <w:t>中显示的</w:t>
      </w:r>
      <w:r>
        <w:rPr>
          <w:rStyle w:val="any"/>
          <w:rFonts w:ascii="Times New Roman" w:eastAsia="Times New Roman" w:hAnsi="Times New Roman" w:cs="Times New Roman"/>
          <w:spacing w:val="9"/>
          <w:shd w:val="clear" w:color="auto" w:fill="F1F8F7"/>
        </w:rPr>
        <w:t xml:space="preserve"> EdU </w:t>
      </w:r>
      <w:r>
        <w:rPr>
          <w:rStyle w:val="any"/>
          <w:rFonts w:ascii="PMingLiU" w:eastAsia="PMingLiU" w:hAnsi="PMingLiU" w:cs="PMingLiU"/>
          <w:spacing w:val="9"/>
          <w:shd w:val="clear" w:color="auto" w:fill="F1F8F7"/>
        </w:rPr>
        <w:t>染色测定数据和图</w:t>
      </w:r>
      <w:r>
        <w:rPr>
          <w:rStyle w:val="any"/>
          <w:rFonts w:ascii="Times New Roman" w:eastAsia="Times New Roman" w:hAnsi="Times New Roman" w:cs="Times New Roman"/>
          <w:spacing w:val="9"/>
          <w:shd w:val="clear" w:color="auto" w:fill="F1F8F7"/>
        </w:rPr>
        <w:t xml:space="preserve"> 4E </w:t>
      </w:r>
      <w:r>
        <w:rPr>
          <w:rStyle w:val="any"/>
          <w:rFonts w:ascii="PMingLiU" w:eastAsia="PMingLiU" w:hAnsi="PMingLiU" w:cs="PMingLiU"/>
          <w:spacing w:val="9"/>
          <w:shd w:val="clear" w:color="auto" w:fill="F1F8F7"/>
        </w:rPr>
        <w:t>中显示的蛋白质印迹数据与不同研究机构的不同作者撰写的其他研究文章中以不同形式出现的数据惊人地相似，这些研究文章要么已经发表，要么大约在同一时间提交发表。由于上述文章中有争议的数据在提交给《国际分子医学杂志》之前已在其他地方提交发表，编辑决定从杂志上撤回这篇论文。编辑要求作者对这些担忧作出解释，但编辑部没有收到回复。编辑对由此造成的不便向读者表示歉意。</w:t>
      </w:r>
      <w:r>
        <w:rPr>
          <w:rStyle w:val="any"/>
          <w:rFonts w:ascii="Times New Roman" w:eastAsia="Times New Roman" w:hAnsi="Times New Roman" w:cs="Times New Roman"/>
          <w:spacing w:val="9"/>
          <w:shd w:val="clear" w:color="auto" w:fill="F1F8F7"/>
        </w:rPr>
        <w:t>”</w:t>
      </w: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0" w:line="384" w:lineRule="atLeast"/>
        <w:ind w:left="630" w:right="630"/>
        <w:jc w:val="both"/>
        <w:rPr>
          <w:rStyle w:val="any"/>
          <w:rFonts w:ascii="Times New Roman" w:eastAsia="Times New Roman" w:hAnsi="Times New Roman" w:cs="Times New Roman"/>
          <w:spacing w:val="9"/>
          <w:shd w:val="clear" w:color="auto" w:fill="F1F8F7"/>
        </w:rPr>
      </w:pPr>
    </w:p>
    <w:p>
      <w:pPr>
        <w:pStyle w:val="p"/>
        <w:pBdr>
          <w:top w:val="none" w:sz="0" w:space="0" w:color="auto"/>
          <w:left w:val="none" w:sz="0" w:space="0" w:color="auto"/>
          <w:bottom w:val="none" w:sz="0" w:space="0" w:color="auto"/>
          <w:right w:val="none" w:sz="0" w:space="0" w:color="auto"/>
        </w:pBdr>
        <w:spacing w:before="0" w:after="150" w:line="384" w:lineRule="atLeast"/>
        <w:ind w:left="630" w:right="630"/>
        <w:jc w:val="both"/>
        <w:rPr>
          <w:rStyle w:val="any"/>
          <w:rFonts w:ascii="Times New Roman" w:eastAsia="Times New Roman" w:hAnsi="Times New Roman" w:cs="Times New Roman"/>
          <w:spacing w:val="9"/>
          <w:shd w:val="clear" w:color="auto" w:fill="F1F8F7"/>
        </w:rPr>
      </w:pPr>
      <w:r>
        <w:rPr>
          <w:rStyle w:val="any"/>
          <w:rFonts w:ascii="Times New Roman" w:eastAsia="Times New Roman" w:hAnsi="Times New Roman" w:cs="Times New Roman"/>
          <w:strike w:val="0"/>
          <w:spacing w:val="9"/>
          <w:u w:val="none"/>
          <w:shd w:val="clear" w:color="auto" w:fill="F1F8F7"/>
        </w:rPr>
        <w:drawing>
          <wp:inline>
            <wp:extent cx="5486400" cy="3195320"/>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209178" name=""/>
                    <pic:cNvPicPr>
                      <a:picLocks noChangeAspect="1"/>
                    </pic:cNvPicPr>
                  </pic:nvPicPr>
                  <pic:blipFill>
                    <a:blip xmlns:r="http://schemas.openxmlformats.org/officeDocument/2006/relationships" r:embed="rId15"/>
                    <a:stretch>
                      <a:fillRect/>
                    </a:stretch>
                  </pic:blipFill>
                  <pic:spPr>
                    <a:xfrm>
                      <a:off x="0" y="0"/>
                      <a:ext cx="5486400" cy="319532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41682" name=""/>
                    <pic:cNvPicPr>
                      <a:picLocks noChangeAspect="1"/>
                    </pic:cNvPicPr>
                  </pic:nvPicPr>
                  <pic:blipFill>
                    <a:blip xmlns:r="http://schemas.openxmlformats.org/officeDocument/2006/relationships" r:embed="rId16"/>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spacing w:val="9"/>
          <w:sz w:val="27"/>
          <w:szCs w:val="27"/>
        </w:rPr>
        <w:t>参考文献</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Segoe UI" w:eastAsia="Segoe UI" w:hAnsi="Segoe UI" w:cs="Segoe UI"/>
          <w:b w:val="0"/>
          <w:bCs w:val="0"/>
          <w:i w:val="0"/>
          <w:iCs w:val="0"/>
          <w:caps w:val="0"/>
          <w:color w:val="212121"/>
          <w:spacing w:val="0"/>
          <w:shd w:val="clear" w:color="auto" w:fill="FFFFFF"/>
        </w:rPr>
        <w:t>Hu JM, He LJ, Wang PB, Yu Y, Ye YP, Liang L. Antagonist targeting miR?106b?5p attenuates acute renal injury by regulating renal function, apoptosis and autophagy via the upregulation of TCF4. Int J Mol Med. 2021 Sep;48(3):169. doi: 10.3892/ijmm.2021.5002                                    </w:t>
      </w:r>
      <w:r>
        <w:rPr>
          <w:rStyle w:val="any"/>
          <w:rFonts w:ascii="Segoe UI" w:eastAsia="Segoe UI" w:hAnsi="Segoe UI" w:cs="Segoe UI"/>
          <w:b w:val="0"/>
          <w:bCs w:val="0"/>
          <w:i w:val="0"/>
          <w:iCs w:val="0"/>
          <w:caps w:val="0"/>
          <w:strike w:val="0"/>
          <w:color w:val="212121"/>
          <w:spacing w:val="0"/>
          <w:u w:val="none"/>
          <w:shd w:val="clear" w:color="auto" w:fill="FFFFFF"/>
        </w:rPr>
        <w:drawing>
          <wp:inline>
            <wp:extent cx="951328" cy="139605"/>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53419" name=""/>
                    <pic:cNvPicPr>
                      <a:picLocks noChangeAspect="1"/>
                    </pic:cNvPicPr>
                  </pic:nvPicPr>
                  <pic:blipFill>
                    <a:blip xmlns:r="http://schemas.openxmlformats.org/officeDocument/2006/relationships" r:embed="rId17"/>
                    <a:stretch>
                      <a:fillRect/>
                    </a:stretch>
                  </pic:blipFill>
                  <pic:spPr>
                    <a:xfrm>
                      <a:off x="0" y="0"/>
                      <a:ext cx="951328" cy="139605"/>
                    </a:xfrm>
                    <a:prstGeom prst="rect">
                      <a:avLst/>
                    </a:prstGeom>
                  </pic:spPr>
                </pic:pic>
              </a:graphicData>
            </a:graphic>
          </wp:inline>
        </w:drawing>
      </w:r>
      <w:r>
        <w:rPr>
          <w:rStyle w:val="any"/>
          <w:rFonts w:ascii="Segoe UI" w:eastAsia="Segoe UI" w:hAnsi="Segoe UI" w:cs="Segoe UI"/>
          <w:b w:val="0"/>
          <w:bCs w:val="0"/>
          <w:i w:val="0"/>
          <w:iCs w:val="0"/>
          <w:caps w:val="0"/>
          <w:color w:val="FFFFFF"/>
          <w:spacing w:val="0"/>
          <w:shd w:val="clear" w:color="auto" w:fill="0071CB"/>
        </w:rPr>
        <w:t>IF: 5.7 </w:t>
      </w:r>
      <w:r>
        <w:rPr>
          <w:rStyle w:val="any"/>
          <w:rFonts w:ascii="Segoe UI" w:eastAsia="Segoe UI" w:hAnsi="Segoe UI" w:cs="Segoe UI"/>
          <w:b w:val="0"/>
          <w:bCs w:val="0"/>
          <w:i w:val="0"/>
          <w:iCs w:val="0"/>
          <w:caps w:val="0"/>
          <w:color w:val="000000"/>
          <w:spacing w:val="0"/>
          <w:shd w:val="clear" w:color="auto" w:fill="FFFFFF"/>
        </w:rPr>
        <w:t>Q1 </w:t>
      </w:r>
      <w:r>
        <w:rPr>
          <w:rStyle w:val="any"/>
          <w:rFonts w:ascii="Segoe UI" w:eastAsia="Segoe UI" w:hAnsi="Segoe UI" w:cs="Segoe UI"/>
          <w:b w:val="0"/>
          <w:bCs w:val="0"/>
          <w:i w:val="0"/>
          <w:iCs w:val="0"/>
          <w:caps w:val="0"/>
          <w:color w:val="212121"/>
          <w:spacing w:val="0"/>
          <w:shd w:val="clear" w:color="auto" w:fill="FFFFFF"/>
        </w:rPr>
        <w:t>. Epub 2021 Jul 19. Retraction in: Int J Mol Med. 2024 Mar;53(3):29. doi: 10.3892/ijmm.2024.5353                                    </w:t>
      </w:r>
      <w:r>
        <w:rPr>
          <w:rStyle w:val="any"/>
          <w:rFonts w:ascii="Segoe UI" w:eastAsia="Segoe UI" w:hAnsi="Segoe UI" w:cs="Segoe UI"/>
          <w:b w:val="0"/>
          <w:bCs w:val="0"/>
          <w:i w:val="0"/>
          <w:iCs w:val="0"/>
          <w:caps w:val="0"/>
          <w:color w:val="212121"/>
          <w:spacing w:val="0"/>
          <w:shd w:val="clear" w:color="auto" w:fill="FFFFFF"/>
        </w:rPr>
        <w:t>. PMID: 34278441                                    </w:t>
      </w:r>
      <w:r>
        <w:rPr>
          <w:rStyle w:val="any"/>
          <w:rFonts w:ascii="Segoe UI" w:eastAsia="Segoe UI" w:hAnsi="Segoe UI" w:cs="Segoe UI"/>
          <w:b w:val="0"/>
          <w:bCs w:val="0"/>
          <w:i w:val="0"/>
          <w:iCs w:val="0"/>
          <w:caps w:val="0"/>
          <w:color w:val="212121"/>
          <w:spacing w:val="0"/>
          <w:shd w:val="clear" w:color="auto" w:fill="FFFFFF"/>
        </w:rPr>
        <w:t>; PMCID: PMC8285052                                    </w:t>
      </w:r>
      <w:r>
        <w:rPr>
          <w:rStyle w:val="any"/>
          <w:rFonts w:ascii="Segoe UI" w:eastAsia="Segoe UI" w:hAnsi="Segoe UI" w:cs="Segoe UI"/>
          <w:b w:val="0"/>
          <w:bCs w:val="0"/>
          <w:i w:val="0"/>
          <w:iCs w:val="0"/>
          <w:caps w:val="0"/>
          <w:color w:val="212121"/>
          <w:spacing w:val="0"/>
          <w:shd w:val="clear" w:color="auto" w:fill="FFFFFF"/>
        </w:rPr>
        <w:t>.</w:t>
      </w:r>
    </w:p>
    <w:p>
      <w:pPr>
        <w:spacing w:before="150" w:after="150"/>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150" w:after="300" w:line="384" w:lineRule="atLeast"/>
        <w:ind w:left="930" w:right="675"/>
        <w:jc w:val="left"/>
        <w:rPr>
          <w:rStyle w:val="any"/>
          <w:rFonts w:ascii="Times New Roman" w:eastAsia="Times New Roman" w:hAnsi="Times New Roman" w:cs="Times New Roman"/>
          <w:spacing w:val="9"/>
          <w:shd w:val="clear" w:color="auto" w:fill="F8F9FD"/>
        </w:rPr>
      </w:pPr>
      <w:r>
        <w:rPr>
          <w:rStyle w:val="any"/>
          <w:rFonts w:ascii="PMingLiU" w:eastAsia="PMingLiU" w:hAnsi="PMingLiU" w:cs="PMingLiU"/>
          <w:b/>
          <w:bCs/>
          <w:spacing w:val="9"/>
          <w:shd w:val="clear" w:color="auto" w:fill="F8F9FD"/>
        </w:rPr>
        <w:t>往期推荐</w:t>
      </w:r>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8" w:anchor="wechat_redirect" w:tgtFrame="_blank" w:history="1">
        <w:r>
          <w:rPr>
            <w:rStyle w:val="a"/>
            <w:rFonts w:ascii="PMingLiU" w:eastAsia="PMingLiU" w:hAnsi="PMingLiU" w:cs="PMingLiU"/>
            <w:spacing w:val="9"/>
            <w:sz w:val="21"/>
            <w:szCs w:val="21"/>
            <w:shd w:val="clear" w:color="auto" w:fill="F8F9FD"/>
          </w:rPr>
          <w:t>这次出大事了！同一篇文章发表两次，作者没有重叠！</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19" w:anchor="wechat_redirect" w:tgtFrame="_blank" w:history="1">
        <w:r>
          <w:rPr>
            <w:rStyle w:val="a"/>
            <w:rFonts w:ascii="PMingLiU" w:eastAsia="PMingLiU" w:hAnsi="PMingLiU" w:cs="PMingLiU"/>
            <w:spacing w:val="9"/>
            <w:sz w:val="21"/>
            <w:szCs w:val="21"/>
            <w:shd w:val="clear" w:color="auto" w:fill="F8F9FD"/>
          </w:rPr>
          <w:t>突发！中山大学宋尔卫、苏士成团队发表在</w:t>
        </w:r>
        <w:r>
          <w:rPr>
            <w:rStyle w:val="a"/>
            <w:rFonts w:ascii="Times New Roman" w:eastAsia="Times New Roman" w:hAnsi="Times New Roman" w:cs="Times New Roman"/>
            <w:spacing w:val="9"/>
            <w:sz w:val="21"/>
            <w:szCs w:val="21"/>
            <w:shd w:val="clear" w:color="auto" w:fill="F8F9FD"/>
          </w:rPr>
          <w:t>Nature</w:t>
        </w:r>
        <w:r>
          <w:rPr>
            <w:rStyle w:val="a"/>
            <w:rFonts w:ascii="PMingLiU" w:eastAsia="PMingLiU" w:hAnsi="PMingLiU" w:cs="PMingLiU"/>
            <w:spacing w:val="9"/>
            <w:sz w:val="21"/>
            <w:szCs w:val="21"/>
            <w:shd w:val="clear" w:color="auto" w:fill="F8F9FD"/>
          </w:rPr>
          <w:t>上的论文遭质疑！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0" w:anchor="wechat_redirect" w:tgtFrame="_blank" w:history="1">
        <w:r>
          <w:rPr>
            <w:rStyle w:val="a"/>
            <w:rFonts w:ascii="PMingLiU" w:eastAsia="PMingLiU" w:hAnsi="PMingLiU" w:cs="PMingLiU"/>
            <w:spacing w:val="9"/>
            <w:sz w:val="21"/>
            <w:szCs w:val="21"/>
            <w:shd w:val="clear" w:color="auto" w:fill="F8F9FD"/>
          </w:rPr>
          <w:t>震惊！北京协和医院论文撤稿！！！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1" w:anchor="wechat_redirect" w:tgtFrame="_blank" w:history="1">
        <w:r>
          <w:rPr>
            <w:rStyle w:val="a"/>
            <w:rFonts w:ascii="PMingLiU" w:eastAsia="PMingLiU" w:hAnsi="PMingLiU" w:cs="PMingLiU"/>
            <w:spacing w:val="9"/>
            <w:sz w:val="21"/>
            <w:szCs w:val="21"/>
            <w:shd w:val="clear" w:color="auto" w:fill="F8F9FD"/>
          </w:rPr>
          <w:t>科技部、卫健委需严查！疑似论文工厂出品！贵州省人民医院论文撤稿！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2" w:anchor="wechat_redirect" w:tgtFrame="_blank" w:history="1">
        <w:r>
          <w:rPr>
            <w:rStyle w:val="a"/>
            <w:rFonts w:ascii="PMingLiU" w:eastAsia="PMingLiU" w:hAnsi="PMingLiU" w:cs="PMingLiU"/>
            <w:spacing w:val="9"/>
            <w:sz w:val="21"/>
            <w:szCs w:val="21"/>
            <w:shd w:val="clear" w:color="auto" w:fill="F8F9FD"/>
          </w:rPr>
          <w:t>山东大学齐鲁医院疑似论文工厂出品论文，被质疑！</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3" w:anchor="wechat_redirect" w:tgtFrame="_blank" w:history="1">
        <w:r>
          <w:rPr>
            <w:rStyle w:val="a"/>
            <w:rFonts w:ascii="PMingLiU" w:eastAsia="PMingLiU" w:hAnsi="PMingLiU" w:cs="PMingLiU"/>
            <w:spacing w:val="9"/>
            <w:sz w:val="21"/>
            <w:szCs w:val="21"/>
            <w:shd w:val="clear" w:color="auto" w:fill="F8F9FD"/>
          </w:rPr>
          <w:t>河北医科大学第三医院疑似论文工厂出品，现已撤稿！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4" w:anchor="wechat_redirect" w:tgtFrame="_blank" w:history="1">
        <w:r>
          <w:rPr>
            <w:rStyle w:val="a"/>
            <w:rFonts w:ascii="PMingLiU" w:eastAsia="PMingLiU" w:hAnsi="PMingLiU" w:cs="PMingLiU"/>
            <w:spacing w:val="9"/>
            <w:sz w:val="21"/>
            <w:szCs w:val="21"/>
            <w:shd w:val="clear" w:color="auto" w:fill="F8F9FD"/>
          </w:rPr>
          <w:t>国自然基金委对论文涉嫌学术不端行为展开调查！！论文撤稿，基金追回！</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5" w:anchor="wechat_redirect" w:tgtFrame="_blank" w:history="1">
        <w:r>
          <w:rPr>
            <w:rStyle w:val="a"/>
            <w:rFonts w:ascii="PMingLiU" w:eastAsia="PMingLiU" w:hAnsi="PMingLiU" w:cs="PMingLiU"/>
            <w:spacing w:val="9"/>
            <w:sz w:val="21"/>
            <w:szCs w:val="21"/>
            <w:shd w:val="clear" w:color="auto" w:fill="F8F9FD"/>
          </w:rPr>
          <w:t>撤稿！南京大学医学院附属医院南京鼓楼医院论文撤稿！</w:t>
        </w:r>
      </w:hyperlink>
    </w:p>
    <w:p>
      <w:pPr>
        <w:pStyle w:val="p"/>
        <w:pBdr>
          <w:top w:val="none" w:sz="0" w:space="0" w:color="auto"/>
          <w:left w:val="none" w:sz="0" w:space="0" w:color="auto"/>
          <w:bottom w:val="none" w:sz="0" w:space="0" w:color="auto"/>
          <w:right w:val="none" w:sz="0" w:space="0" w:color="auto"/>
        </w:pBdr>
        <w:spacing w:before="225"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6" w:anchor="wechat_redirect" w:tgtFrame="_blank" w:history="1">
        <w:r>
          <w:rPr>
            <w:rStyle w:val="a"/>
            <w:rFonts w:ascii="PMingLiU" w:eastAsia="PMingLiU" w:hAnsi="PMingLiU" w:cs="PMingLiU"/>
            <w:spacing w:val="9"/>
            <w:sz w:val="21"/>
            <w:szCs w:val="21"/>
            <w:shd w:val="clear" w:color="auto" w:fill="F8F9FD"/>
          </w:rPr>
          <w:t>撤稿通知！西安交通大学第二附属医院论文，图片重复！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7" w:anchor="wechat_redirect" w:tgtFrame="_blank" w:history="1">
        <w:r>
          <w:rPr>
            <w:rStyle w:val="a"/>
            <w:rFonts w:ascii="PMingLiU" w:eastAsia="PMingLiU" w:hAnsi="PMingLiU" w:cs="PMingLiU"/>
            <w:spacing w:val="9"/>
            <w:sz w:val="21"/>
            <w:szCs w:val="21"/>
            <w:shd w:val="clear" w:color="auto" w:fill="F8F9FD"/>
          </w:rPr>
          <w:t>中国医科大学附属第四医院论文图片重复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8" w:anchor="wechat_redirect" w:tgtFrame="_blank" w:history="1">
        <w:r>
          <w:rPr>
            <w:rStyle w:val="a"/>
            <w:rFonts w:ascii="PMingLiU" w:eastAsia="PMingLiU" w:hAnsi="PMingLiU" w:cs="PMingLiU"/>
            <w:spacing w:val="9"/>
            <w:sz w:val="21"/>
            <w:szCs w:val="21"/>
            <w:shd w:val="clear" w:color="auto" w:fill="F8F9FD"/>
          </w:rPr>
          <w:t>中南大学湘雅二医院论文涉严重造假，现已撤稿！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29" w:anchor="wechat_redirect" w:tgtFrame="_blank" w:history="1">
        <w:r>
          <w:rPr>
            <w:rStyle w:val="a"/>
            <w:rFonts w:ascii="PMingLiU" w:eastAsia="PMingLiU" w:hAnsi="PMingLiU" w:cs="PMingLiU"/>
            <w:spacing w:val="9"/>
            <w:sz w:val="21"/>
            <w:szCs w:val="21"/>
            <w:shd w:val="clear" w:color="auto" w:fill="F8F9FD"/>
          </w:rPr>
          <w:t>震惊！撤稿！中国医科大学附属第一医院论文又遭撤稿！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0" w:anchor="wechat_redirect" w:tgtFrame="_blank" w:history="1">
        <w:r>
          <w:rPr>
            <w:rStyle w:val="a"/>
            <w:rFonts w:ascii="PMingLiU" w:eastAsia="PMingLiU" w:hAnsi="PMingLiU" w:cs="PMingLiU"/>
            <w:spacing w:val="9"/>
            <w:sz w:val="21"/>
            <w:szCs w:val="21"/>
            <w:shd w:val="clear" w:color="auto" w:fill="F8F9FD"/>
          </w:rPr>
          <w:t>长江大学论文撤稿！！！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1" w:anchor="wechat_redirect" w:tgtFrame="_blank" w:history="1">
        <w:r>
          <w:rPr>
            <w:rStyle w:val="a"/>
            <w:rFonts w:ascii="PMingLiU" w:eastAsia="PMingLiU" w:hAnsi="PMingLiU" w:cs="PMingLiU"/>
            <w:spacing w:val="9"/>
            <w:sz w:val="21"/>
            <w:szCs w:val="21"/>
            <w:shd w:val="clear" w:color="auto" w:fill="F8F9FD"/>
          </w:rPr>
          <w:t>第四军医大学论文撤稿！！！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2" w:anchor="wechat_redirect" w:tgtFrame="_blank" w:history="1">
        <w:r>
          <w:rPr>
            <w:rStyle w:val="a"/>
            <w:rFonts w:ascii="PMingLiU" w:eastAsia="PMingLiU" w:hAnsi="PMingLiU" w:cs="PMingLiU"/>
            <w:spacing w:val="9"/>
            <w:sz w:val="21"/>
            <w:szCs w:val="21"/>
            <w:shd w:val="clear" w:color="auto" w:fill="F8F9FD"/>
          </w:rPr>
          <w:t>中国医科大学附属肿瘤医院辽宁省肿瘤医院文章撤稿！！！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3" w:anchor="wechat_redirect" w:tgtFrame="_blank" w:history="1">
        <w:r>
          <w:rPr>
            <w:rStyle w:val="a"/>
            <w:rFonts w:ascii="PMingLiU" w:eastAsia="PMingLiU" w:hAnsi="PMingLiU" w:cs="PMingLiU"/>
            <w:spacing w:val="9"/>
            <w:sz w:val="21"/>
            <w:szCs w:val="21"/>
            <w:shd w:val="clear" w:color="auto" w:fill="F8F9FD"/>
          </w:rPr>
          <w:t>中国医科大学和厦门大学联合发表的文章被撤稿！！！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4" w:anchor="wechat_redirect" w:tgtFrame="_blank" w:history="1">
        <w:r>
          <w:rPr>
            <w:rStyle w:val="a"/>
            <w:rFonts w:ascii="PMingLiU" w:eastAsia="PMingLiU" w:hAnsi="PMingLiU" w:cs="PMingLiU"/>
            <w:spacing w:val="9"/>
            <w:sz w:val="21"/>
            <w:szCs w:val="21"/>
            <w:shd w:val="clear" w:color="auto" w:fill="F8F9FD"/>
          </w:rPr>
          <w:t>撤稿！！吉林大学第一医院图片重复已被撤稿！！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5" w:anchor="wechat_redirect" w:tgtFrame="_blank" w:history="1">
        <w:r>
          <w:rPr>
            <w:rStyle w:val="a"/>
            <w:rFonts w:ascii="PMingLiU" w:eastAsia="PMingLiU" w:hAnsi="PMingLiU" w:cs="PMingLiU"/>
            <w:spacing w:val="9"/>
            <w:sz w:val="21"/>
            <w:szCs w:val="21"/>
            <w:shd w:val="clear" w:color="auto" w:fill="F8F9FD"/>
          </w:rPr>
          <w:t>中国医科大学论文再爆图片重复！</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6" w:anchor="wechat_redirect" w:tgtFrame="_blank" w:history="1">
        <w:r>
          <w:rPr>
            <w:rStyle w:val="a"/>
            <w:rFonts w:ascii="PMingLiU" w:eastAsia="PMingLiU" w:hAnsi="PMingLiU" w:cs="PMingLiU"/>
            <w:spacing w:val="9"/>
            <w:sz w:val="21"/>
            <w:szCs w:val="21"/>
            <w:shd w:val="clear" w:color="auto" w:fill="F8F9FD"/>
          </w:rPr>
          <w:t>山东大学齐鲁医院论文因图像重复及论文工厂问题被撤稿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7" w:anchor="wechat_redirect" w:tgtFrame="_blank" w:history="1">
        <w:r>
          <w:rPr>
            <w:rStyle w:val="a"/>
            <w:rFonts w:ascii="PMingLiU" w:eastAsia="PMingLiU" w:hAnsi="PMingLiU" w:cs="PMingLiU"/>
            <w:spacing w:val="9"/>
            <w:sz w:val="21"/>
            <w:szCs w:val="21"/>
            <w:shd w:val="clear" w:color="auto" w:fill="F8F9FD"/>
          </w:rPr>
          <w:t>撤稿！震惊！该课题组三篇论文均被撤稿！疑似论文工厂产品！</w:t>
        </w:r>
      </w:hyperlink>
    </w:p>
    <w:p>
      <w:pPr>
        <w:pStyle w:val="p"/>
        <w:pBdr>
          <w:top w:val="none" w:sz="0" w:space="0" w:color="auto"/>
          <w:left w:val="none" w:sz="0" w:space="0" w:color="auto"/>
          <w:bottom w:val="none" w:sz="0" w:space="0" w:color="auto"/>
          <w:right w:val="none" w:sz="0" w:space="0" w:color="auto"/>
        </w:pBdr>
        <w:spacing w:before="0" w:after="0" w:line="336" w:lineRule="atLeast"/>
        <w:ind w:left="675" w:right="675"/>
        <w:jc w:val="both"/>
        <w:rPr>
          <w:rStyle w:val="any"/>
          <w:rFonts w:ascii="Times New Roman" w:eastAsia="Times New Roman" w:hAnsi="Times New Roman" w:cs="Times New Roman"/>
          <w:spacing w:val="9"/>
          <w:sz w:val="21"/>
          <w:szCs w:val="21"/>
          <w:shd w:val="clear" w:color="auto" w:fill="F8F9FD"/>
        </w:rPr>
      </w:pPr>
    </w:p>
    <w:p>
      <w:pPr>
        <w:pStyle w:val="p"/>
        <w:pBdr>
          <w:top w:val="none" w:sz="0" w:space="0" w:color="auto"/>
          <w:left w:val="none" w:sz="0" w:space="0" w:color="auto"/>
          <w:bottom w:val="none" w:sz="0" w:space="0" w:color="auto"/>
          <w:right w:val="none" w:sz="0" w:space="0" w:color="auto"/>
        </w:pBdr>
        <w:spacing w:before="0" w:after="225" w:line="336" w:lineRule="atLeast"/>
        <w:ind w:left="675" w:right="675"/>
        <w:jc w:val="both"/>
        <w:rPr>
          <w:rStyle w:val="any"/>
          <w:rFonts w:ascii="Times New Roman" w:eastAsia="Times New Roman" w:hAnsi="Times New Roman" w:cs="Times New Roman"/>
          <w:spacing w:val="9"/>
          <w:sz w:val="21"/>
          <w:szCs w:val="21"/>
          <w:shd w:val="clear" w:color="auto" w:fill="F8F9FD"/>
        </w:rPr>
      </w:pPr>
      <w:hyperlink r:id="rId38" w:anchor="wechat_redirect" w:tgtFrame="_blank" w:history="1">
        <w:r>
          <w:rPr>
            <w:rStyle w:val="a"/>
            <w:rFonts w:ascii="PMingLiU" w:eastAsia="PMingLiU" w:hAnsi="PMingLiU" w:cs="PMingLiU"/>
            <w:spacing w:val="9"/>
            <w:sz w:val="21"/>
            <w:szCs w:val="21"/>
            <w:shd w:val="clear" w:color="auto" w:fill="F8F9FD"/>
          </w:rPr>
          <w:t>图片重复！条带重复！中国医学科学院北京协和医学院药用植物研究所的文章出现问题！</w:t>
        </w:r>
      </w:hyperlink>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209550" cy="248945"/>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9227" name=""/>
                    <pic:cNvPicPr>
                      <a:picLocks noChangeAspect="1"/>
                    </pic:cNvPicPr>
                  </pic:nvPicPr>
                  <pic:blipFill>
                    <a:blip xmlns:r="http://schemas.openxmlformats.org/officeDocument/2006/relationships" r:embed="rId16"/>
                    <a:stretch>
                      <a:fillRect/>
                    </a:stretch>
                  </pic:blipFill>
                  <pic:spPr>
                    <a:xfrm>
                      <a:off x="0" y="0"/>
                      <a:ext cx="209550" cy="24894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32" w:lineRule="atLeast"/>
        <w:ind w:left="465" w:right="300"/>
        <w:jc w:val="both"/>
        <w:rPr>
          <w:rStyle w:val="any"/>
          <w:rFonts w:ascii="Times New Roman" w:eastAsia="Times New Roman" w:hAnsi="Times New Roman" w:cs="Times New Roman"/>
          <w:spacing w:val="9"/>
          <w:sz w:val="27"/>
          <w:szCs w:val="27"/>
        </w:rPr>
      </w:pPr>
      <w:r>
        <w:rPr>
          <w:rStyle w:val="any"/>
          <w:rFonts w:ascii="PMingLiU" w:eastAsia="PMingLiU" w:hAnsi="PMingLiU" w:cs="PMingLiU"/>
          <w:b/>
          <w:bCs/>
          <w:color w:val="7A4FD6"/>
          <w:spacing w:val="9"/>
          <w:sz w:val="36"/>
          <w:szCs w:val="36"/>
        </w:rPr>
        <w:t>福利板块</w:t>
      </w:r>
    </w:p>
    <w:p>
      <w:pPr>
        <w:pStyle w:val="p"/>
        <w:pBdr>
          <w:top w:val="none" w:sz="0" w:space="0" w:color="auto"/>
          <w:left w:val="none" w:sz="0" w:space="0" w:color="auto"/>
          <w:bottom w:val="none" w:sz="0" w:space="0" w:color="auto"/>
          <w:right w:val="none" w:sz="0" w:space="0" w:color="auto"/>
        </w:pBdr>
        <w:spacing w:before="150" w:after="0" w:line="384" w:lineRule="atLeast"/>
        <w:ind w:left="780" w:right="675"/>
        <w:jc w:val="both"/>
        <w:rPr>
          <w:rStyle w:val="any"/>
          <w:rFonts w:ascii="Times New Roman" w:eastAsia="Times New Roman" w:hAnsi="Times New Roman" w:cs="Times New Roman"/>
          <w:spacing w:val="9"/>
        </w:rPr>
      </w:pPr>
      <w:r>
        <w:rPr>
          <w:rStyle w:val="any"/>
          <w:rFonts w:ascii="PMingLiU" w:eastAsia="PMingLiU" w:hAnsi="PMingLiU" w:cs="PMingLiU"/>
          <w:spacing w:val="9"/>
        </w:rPr>
        <w:t>为了为广大的医生朋友提供便利，小编在周末不定时推出了</w:t>
      </w:r>
      <w:r>
        <w:rPr>
          <w:rStyle w:val="any"/>
          <w:rFonts w:ascii="Times New Roman" w:eastAsia="Times New Roman" w:hAnsi="Times New Roman" w:cs="Times New Roman"/>
          <w:spacing w:val="9"/>
        </w:rPr>
        <w:t>“</w:t>
      </w:r>
      <w:r>
        <w:rPr>
          <w:rStyle w:val="any"/>
          <w:rFonts w:ascii="PMingLiU" w:eastAsia="PMingLiU" w:hAnsi="PMingLiU" w:cs="PMingLiU"/>
          <w:spacing w:val="9"/>
        </w:rPr>
        <w:t>周末福利</w:t>
      </w:r>
      <w:r>
        <w:rPr>
          <w:rStyle w:val="any"/>
          <w:rFonts w:ascii="Times New Roman" w:eastAsia="Times New Roman" w:hAnsi="Times New Roman" w:cs="Times New Roman"/>
          <w:spacing w:val="9"/>
        </w:rPr>
        <w:t>”</w:t>
      </w:r>
      <w:r>
        <w:rPr>
          <w:rStyle w:val="any"/>
          <w:rFonts w:ascii="PMingLiU" w:eastAsia="PMingLiU" w:hAnsi="PMingLiU" w:cs="PMingLiU"/>
          <w:spacing w:val="9"/>
        </w:rPr>
        <w:t>板块，会为大家分享各种医学相关资源，包括中华医学指南，国自然标书大礼包等，欢迎大家分享转发，</w:t>
      </w:r>
      <w:r>
        <w:rPr>
          <w:rStyle w:val="any"/>
          <w:rFonts w:ascii="PMingLiU" w:eastAsia="PMingLiU" w:hAnsi="PMingLiU" w:cs="PMingLiU"/>
          <w:b/>
          <w:bCs/>
          <w:color w:val="FF4C41"/>
          <w:spacing w:val="9"/>
        </w:rPr>
        <w:t>关注公众号</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学术资讯家</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回复</w:t>
      </w:r>
      <w:r>
        <w:rPr>
          <w:rStyle w:val="any"/>
          <w:rFonts w:ascii="Times New Roman" w:eastAsia="Times New Roman" w:hAnsi="Times New Roman" w:cs="Times New Roman"/>
          <w:b/>
          <w:bCs/>
          <w:color w:val="FF4C41"/>
          <w:spacing w:val="9"/>
        </w:rPr>
        <w:t>“</w:t>
      </w:r>
      <w:r>
        <w:rPr>
          <w:rStyle w:val="any"/>
          <w:rFonts w:ascii="PMingLiU" w:eastAsia="PMingLiU" w:hAnsi="PMingLiU" w:cs="PMingLiU"/>
          <w:b/>
          <w:bCs/>
          <w:color w:val="FF4C41"/>
          <w:spacing w:val="9"/>
        </w:rPr>
        <w:t>周末福利</w:t>
      </w:r>
      <w:r>
        <w:rPr>
          <w:rStyle w:val="any"/>
          <w:rFonts w:ascii="Times New Roman" w:eastAsia="Times New Roman" w:hAnsi="Times New Roman" w:cs="Times New Roman"/>
          <w:b/>
          <w:bCs/>
          <w:color w:val="FF4C41"/>
          <w:spacing w:val="9"/>
        </w:rPr>
        <w:t>”</w:t>
      </w:r>
      <w:r>
        <w:rPr>
          <w:rStyle w:val="any"/>
          <w:rFonts w:ascii="PMingLiU" w:eastAsia="PMingLiU" w:hAnsi="PMingLiU" w:cs="PMingLiU"/>
          <w:spacing w:val="9"/>
        </w:rPr>
        <w:t>领取。</w:t>
      </w:r>
    </w:p>
    <w:p>
      <w:pPr>
        <w:pStyle w:val="p"/>
        <w:pBdr>
          <w:top w:val="none" w:sz="0" w:space="0" w:color="auto"/>
          <w:left w:val="none" w:sz="0" w:space="0" w:color="auto"/>
          <w:bottom w:val="none" w:sz="0" w:space="0" w:color="auto"/>
          <w:right w:val="none" w:sz="0" w:space="0" w:color="auto"/>
        </w:pBdr>
        <w:spacing w:before="0" w:after="0" w:line="384" w:lineRule="atLeast"/>
        <w:ind w:left="780" w:right="675"/>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505450" cy="5505450"/>
            <wp:docPr id="1000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856550" name=""/>
                    <pic:cNvPicPr>
                      <a:picLocks noChangeAspect="1"/>
                    </pic:cNvPicPr>
                  </pic:nvPicPr>
                  <pic:blipFill>
                    <a:blip xmlns:r="http://schemas.openxmlformats.org/officeDocument/2006/relationships" r:embed="rId39"/>
                    <a:stretch>
                      <a:fillRect/>
                    </a:stretch>
                  </pic:blipFill>
                  <pic:spPr>
                    <a:xfrm>
                      <a:off x="0" y="0"/>
                      <a:ext cx="5505450" cy="5505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jpeg" /><Relationship Id="rId16" Type="http://schemas.openxmlformats.org/officeDocument/2006/relationships/image" Target="media/image11.png" /><Relationship Id="rId17" Type="http://schemas.openxmlformats.org/officeDocument/2006/relationships/image" Target="media/image12.emf" /><Relationship Id="rId18" Type="http://schemas.openxmlformats.org/officeDocument/2006/relationships/hyperlink" Target="https://mp.weixin.qq.com/s?__biz=MzkxMzc0MTQ2Nw==&amp;mid=2247486683&amp;idx=1&amp;sn=6b3228515e0a1d60a53fef2a2711ee4b&amp;scene=21" TargetMode="External" /><Relationship Id="rId19" Type="http://schemas.openxmlformats.org/officeDocument/2006/relationships/hyperlink" Target="https://mp.weixin.qq.com/s?__biz=MzkxMzc0MTQ2Nw==&amp;mid=2247486287&amp;idx=1&amp;sn=808d14a76e143b21f7ffaaa243074e6c&amp;scene=21" TargetMode="External" /><Relationship Id="rId2" Type="http://schemas.openxmlformats.org/officeDocument/2006/relationships/webSettings" Target="webSettings.xml" /><Relationship Id="rId20" Type="http://schemas.openxmlformats.org/officeDocument/2006/relationships/hyperlink" Target="http://mp.weixin.qq.com/s?__biz=MzkxMzc0MTQ2Nw==&amp;mid=2247484149&amp;idx=1&amp;sn=1cb8d758b7486a2b2641c7e5fd7489a2&amp;chksm=c1784101f60fc8176a5e4159209af5e23e69015726e4ab35f5e11d74cfcb2de5605bd9b5fa57&amp;scene=21" TargetMode="External" /><Relationship Id="rId21" Type="http://schemas.openxmlformats.org/officeDocument/2006/relationships/hyperlink" Target="http://mp.weixin.qq.com/s?__biz=MzkxMzc0MTQ2Nw==&amp;mid=2247484150&amp;idx=1&amp;sn=fb0cf7a26243f5441020d0bbc7009111&amp;chksm=c1784102f60fc814810b3d6bbc79b0118b33407880a36f665a4a4815514a24b403304c29bad4&amp;scene=21" TargetMode="External" /><Relationship Id="rId22" Type="http://schemas.openxmlformats.org/officeDocument/2006/relationships/hyperlink" Target="http://mp.weixin.qq.com/s?__biz=MzkxMzc0MTQ2Nw==&amp;mid=2247484152&amp;idx=1&amp;sn=7b75dd669d033029161d4f521473de25&amp;chksm=c178410cf60fc81a4d2504ed6891aebf6c47455c8b50bc953bec986c05ea07e5588f42917a99&amp;scene=21" TargetMode="External" /><Relationship Id="rId23" Type="http://schemas.openxmlformats.org/officeDocument/2006/relationships/hyperlink" Target="http://mp.weixin.qq.com/s?__biz=MzkxMzc0MTQ2Nw==&amp;mid=2247484153&amp;idx=1&amp;sn=ac0aa25d0bb1f3a842b8857021e26b26&amp;chksm=c178410df60fc81bd1f7ca88320a06566745052a87cefb1d07f0ec92b6918b9d9f246c2ff1b4&amp;scene=21" TargetMode="External" /><Relationship Id="rId24" Type="http://schemas.openxmlformats.org/officeDocument/2006/relationships/hyperlink" Target="http://mp.weixin.qq.com/s?__biz=MzkxMzc0MTQ2Nw==&amp;mid=2247484172&amp;idx=1&amp;sn=f5349779263079c84d282eb772ef0136&amp;chksm=c17840f8f60fc9eecadefe182052cb28b6ce2797025e8bf8e7587a834a840d781b34781026ce&amp;scene=21" TargetMode="External" /><Relationship Id="rId25" Type="http://schemas.openxmlformats.org/officeDocument/2006/relationships/hyperlink" Target="http://mp.weixin.qq.com/s?__biz=MzkxMzc0MTQ2Nw==&amp;mid=2247483902&amp;idx=1&amp;sn=48dc9b9772989a7c25eed1df47c1a8bc&amp;chksm=c178420af60fcb1c8a48f903eee7f8710953082af9272d8543157ee33bb5a1cf87af587a0a6f&amp;scene=21" TargetMode="External" /><Relationship Id="rId26" Type="http://schemas.openxmlformats.org/officeDocument/2006/relationships/hyperlink" Target="http://mp.weixin.qq.com/s?__biz=MzkxMzc0MTQ2Nw==&amp;mid=2247483901&amp;idx=1&amp;sn=9cc707cd68d46c2fdc5cffa0b873948d&amp;chksm=c1784209f60fcb1f50edb3f763e69942f2acba54e8194f70482768dfed49e5f642de266e2e96&amp;scene=21" TargetMode="External" /><Relationship Id="rId27" Type="http://schemas.openxmlformats.org/officeDocument/2006/relationships/hyperlink" Target="http://mp.weixin.qq.com/s?__biz=MzkxMzc0MTQ2Nw==&amp;mid=2247483859&amp;idx=1&amp;sn=0ece41632075fadb27886f6f98601c84&amp;chksm=c1784227f60fcb313471831b29df7a7064cefd326ab0a0814ed7da94e99ee363cebd122b582f&amp;scene=21" TargetMode="External" /><Relationship Id="rId28" Type="http://schemas.openxmlformats.org/officeDocument/2006/relationships/hyperlink" Target="http://mp.weixin.qq.com/s?__biz=MzkxMzc0MTQ2Nw==&amp;mid=2247483857&amp;idx=1&amp;sn=8fc6ca0f16fb67912cba820897af459e&amp;chksm=c1784225f60fcb33fac3207459defad375c0bea2a64393d0656c9967df93b88459e8ee048339&amp;scene=21" TargetMode="External" /><Relationship Id="rId29" Type="http://schemas.openxmlformats.org/officeDocument/2006/relationships/hyperlink" Target="http://mp.weixin.qq.com/s?__biz=MzkxMzc0MTQ2Nw==&amp;mid=2247483824&amp;idx=1&amp;sn=8c332829a2d78f9d1944ecb43f68ab23&amp;chksm=c1784244f60fcb523cbd2a7d23d36846111061b21e72a18b8374b9f4f70ad43c0802cbb435d4&amp;scene=21" TargetMode="External" /><Relationship Id="rId3" Type="http://schemas.openxmlformats.org/officeDocument/2006/relationships/fontTable" Target="fontTable.xml" /><Relationship Id="rId30" Type="http://schemas.openxmlformats.org/officeDocument/2006/relationships/hyperlink" Target="http://mp.weixin.qq.com/s?__biz=MzkxMzc0MTQ2Nw==&amp;mid=2247483806&amp;idx=1&amp;sn=e06d8f1dba5a6149f7b01bfea6cde258&amp;chksm=c178426af60fcb7c8d3d4d1e9a0049781b3087cf203d2e7fb4e9db209a7eab727d9222d6e32f&amp;scene=21" TargetMode="External" /><Relationship Id="rId31" Type="http://schemas.openxmlformats.org/officeDocument/2006/relationships/hyperlink" Target="http://mp.weixin.qq.com/s?__biz=MzkxMzc0MTQ2Nw==&amp;mid=2247483791&amp;idx=1&amp;sn=410f2ef15e70b9e8ec85c3bce7e0160e&amp;chksm=c178427bf60fcb6d059a0de3217a1cd3f3d7890fa9808dd7e47026c7ca1724187267391a8834&amp;scene=21" TargetMode="External" /><Relationship Id="rId32" Type="http://schemas.openxmlformats.org/officeDocument/2006/relationships/hyperlink" Target="http://mp.weixin.qq.com/s?__biz=MzkxMzc0MTQ2Nw==&amp;mid=2247483790&amp;idx=1&amp;sn=fecf8e6bf111c81681ad3558a7731e64&amp;chksm=c178427af60fcb6cb1ecca43cec23fd93dd0dbf342fc890268b688d4e6e79c428345a20a0181&amp;scene=21" TargetMode="External" /><Relationship Id="rId33" Type="http://schemas.openxmlformats.org/officeDocument/2006/relationships/hyperlink" Target="http://mp.weixin.qq.com/s?__biz=MzkxMzc0MTQ2Nw==&amp;mid=2247483789&amp;idx=1&amp;sn=9ff15caec2604dfd602140601c8a268e&amp;chksm=c1784279f60fcb6fa44dffcd0230d8ec3724afd8da5a8738cb76f1d9e3f6565540b9195da7b8&amp;scene=21" TargetMode="External" /><Relationship Id="rId34" Type="http://schemas.openxmlformats.org/officeDocument/2006/relationships/hyperlink" Target="http://mp.weixin.qq.com/s?__biz=MzkxMzc0MTQ2Nw==&amp;mid=2247483737&amp;idx=1&amp;sn=0806cffa0e93cdb6c98d5b0724284c7a&amp;chksm=c17842adf60fcbbb6844767916196cc200b2be1970edef55b3c5d83e1cc10c657d74e52ee155&amp;scene=21" TargetMode="External" /><Relationship Id="rId35" Type="http://schemas.openxmlformats.org/officeDocument/2006/relationships/hyperlink" Target="http://mp.weixin.qq.com/s?__biz=MzkxMzc0MTQ2Nw==&amp;mid=2247483723&amp;idx=1&amp;sn=1086e86c108384818199295256582c75&amp;chksm=c17842bff60fcba970f72d9e370e431694d9256c311eddf4ae02fcd92c7d08f7dc04477474a8&amp;scene=21" TargetMode="External" /><Relationship Id="rId36" Type="http://schemas.openxmlformats.org/officeDocument/2006/relationships/hyperlink" Target="http://mp.weixin.qq.com/s?__biz=MzkxMzc0MTQ2Nw==&amp;mid=2247483695&amp;idx=1&amp;sn=815649a61faabfbf710085599a4bedf3&amp;chksm=c17842dbf60fcbcd1c7936ad51cf375f05bac86a88ac52339a17486155500c89ae72127ae4a9&amp;scene=21" TargetMode="External" /><Relationship Id="rId37" Type="http://schemas.openxmlformats.org/officeDocument/2006/relationships/hyperlink" Target="http://mp.weixin.qq.com/s?__biz=MzkxMzc0MTQ2Nw==&amp;mid=2247483680&amp;idx=1&amp;sn=11dc91e08e309190fc8a5f9e95926398&amp;chksm=c17842d4f60fcbc22d002909b52903fb85a97792cdb498d4c4f77f490fea280fc19dab6bd604&amp;scene=21" TargetMode="External" /><Relationship Id="rId38" Type="http://schemas.openxmlformats.org/officeDocument/2006/relationships/hyperlink" Target="http://mp.weixin.qq.com/s?__biz=MzkxMzc0MTQ2Nw==&amp;mid=2247483663&amp;idx=1&amp;sn=d2240965c44c9c4792f6ab10aff212fd&amp;chksm=c17842fbf60fcbedadf3193ca09f4c6a30069db9c9aa4706f9b57385c855f7d286aaf42c995c&amp;scene=21" TargetMode="External" /><Relationship Id="rId39" Type="http://schemas.openxmlformats.org/officeDocument/2006/relationships/image" Target="media/image13.jpeg" /><Relationship Id="rId4" Type="http://schemas.openxmlformats.org/officeDocument/2006/relationships/hyperlink" Target="https://mp.weixin.qq.com/s?__biz=MzkxMzc0MTQ2Nw==&amp;mid=2247487828&amp;idx=1&amp;sn=6b21c3fa8b4fd702b11fb066378bf284" TargetMode="External" /><Relationship Id="rId40" Type="http://schemas.openxmlformats.org/officeDocument/2006/relationships/styles" Target="styles.xm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