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经典期刊被质疑，同济大学附属第十人民医院泌尿外科张海民论文被关注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16;40(3):e00357-19.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10.1128/MCB.00357-19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12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https://pubmed.ncbi.nlm.nih.gov/31767633/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3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张海民，男，副主任医师，医学博士，上海市中西医结合学会生殖医学专业委员会青年委员。主攻前列腺疾病、泌尿系结石的微创治疗及泌尿系肿瘤的早期诊治。主编及编写学术专著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获得上海市住院医师规范化培训优秀带教老师、同济大学优秀实习指导老师、同济大学医学院青年教师讲课比赛二等奖、南京医科大学优秀临床教师、医院优秀教师、先进员工、优秀共产党员、教育部科技进步奖一等奖，上海医学科技二等奖，中华医学科技三等奖，华夏医学科技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5&amp;sn=abb2e8bfd03f294d6afbc07d73c1c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