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大连理工大学环境学院教育部重点实验室研究遭质疑，</w:t>
        </w:r>
        <w:r>
          <w:rPr>
            <w:rStyle w:val="a"/>
            <w:rFonts w:ascii="Times New Roman" w:eastAsia="Times New Roman" w:hAnsi="Times New Roman" w:cs="Times New Roman"/>
            <w:b w:val="0"/>
            <w:bCs w:val="0"/>
            <w:spacing w:val="8"/>
          </w:rPr>
          <w:t xml:space="preserve">XRD </w:t>
        </w:r>
        <w:r>
          <w:rPr>
            <w:rStyle w:val="a"/>
            <w:rFonts w:ascii="PMingLiU" w:eastAsia="PMingLiU" w:hAnsi="PMingLiU" w:cs="PMingLiU"/>
            <w:b w:val="0"/>
            <w:bCs w:val="0"/>
            <w:spacing w:val="8"/>
          </w:rPr>
          <w:t>图谱现相同疑云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2025-04-15 22:54:00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33903"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近日，2025 年发表于《Journal of Membrane Science》期刊，题为 "Carbon nitride 2D nanosheets enhanced rGO membranes for water treatment: Forward osmosis and photocatalysis"的研究存在数据异常情况。该研究由 Yiyang Liu、Mengyang Lu、Hao Fang、Hanmin Zhang（通讯作者）共同完成，通讯单位为大连理工大学环境学院工业生态与环境工程教育部重点实验室。</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4170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450235" name=""/>
                    <pic:cNvPicPr>
                      <a:picLocks noChangeAspect="1"/>
                    </pic:cNvPicPr>
                  </pic:nvPicPr>
                  <pic:blipFill>
                    <a:blip xmlns:r="http://schemas.openxmlformats.org/officeDocument/2006/relationships" r:embed="rId7"/>
                    <a:stretch>
                      <a:fillRect/>
                    </a:stretch>
                  </pic:blipFill>
                  <pic:spPr>
                    <a:xfrm>
                      <a:off x="0" y="0"/>
                      <a:ext cx="5486400" cy="324170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899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78396" name=""/>
                    <pic:cNvPicPr>
                      <a:picLocks noChangeAspect="1"/>
                    </pic:cNvPicPr>
                  </pic:nvPicPr>
                  <pic:blipFill>
                    <a:blip xmlns:r="http://schemas.openxmlformats.org/officeDocument/2006/relationships" r:embed="rId8"/>
                    <a:stretch>
                      <a:fillRect/>
                    </a:stretch>
                  </pic:blipFill>
                  <pic:spPr>
                    <a:xfrm>
                      <a:off x="0" y="0"/>
                      <a:ext cx="5486400" cy="3489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2025年4月评论人Tetraphleps parallelus指出：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7853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20772" name=""/>
                    <pic:cNvPicPr>
                      <a:picLocks noChangeAspect="1"/>
                    </pic:cNvPicPr>
                  </pic:nvPicPr>
                  <pic:blipFill>
                    <a:blip xmlns:r="http://schemas.openxmlformats.org/officeDocument/2006/relationships" r:embed="rId9"/>
                    <a:stretch>
                      <a:fillRect/>
                    </a:stretch>
                  </pic:blipFill>
                  <pic:spPr>
                    <a:xfrm>
                      <a:off x="0" y="0"/>
                      <a:ext cx="5486400" cy="4785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https://pubpeer.com/publications/CD49C99DD917B053E600C145D8C7EB#0</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759368"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641&amp;idx=1&amp;sn=3e587cd51c1a5c92e436333aaa97c63e"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