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重磅！基金资助的结直肠癌研究因作者署名乌龙被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Heliyon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06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tLeast"/>
        <w:ind w:left="750" w:right="75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FFFF"/>
          <w:spacing w:val="0"/>
          <w:sz w:val="24"/>
          <w:szCs w:val="24"/>
        </w:rPr>
        <w:t>文章内容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近日，一篇发表于《Heliyon》杂志（2024 年 1 月 15 日电子版，2023 年 12 月 10 日纸质版）的研究论文被撤稿。该研究由复旦大学附属中山医院麻醉科等单位的 Meilin Weng、Yuling Lai、Xiaodong Ge 等多位学者完成，得到了国家自然科学基金等多项基金支持。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60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947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研究通过 TCGA 分析和队列验证，指出 HOXC6 是一种与结直肠癌免疫逃逸微环境相关的有前景的生物标志物，对结直肠癌研究具有重要意义。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095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90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95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74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然而，论文发表后，爱思唯尔的研究诚信与出版道德团队代表杂志展开调查，发现论文在原始提交版本和修订版本间存在作者署名的重大变动。修订过程中，Wenchao Gu、Yuling Lai、Xixue Zhang 和 Lihong Li 这几位作者被添加进论文，却没有充分解释；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同时有 2 名作者被移除。编辑对论文中所有署名作者是否符合作者资格缺乏信心，进而对论文的有效性和完整性存疑，最终决定撤稿。不过，论文作者对撤稿决定表示不同意，并对撤稿理由提出争议。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https://pubmed.ncbi.nlm.nih.gov/38192826/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90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1&amp;sn=2a88a15b84b1bead1e4044094dd9de0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