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11:18:32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48707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29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8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PANC-1 CTRL 和 si-CTRL Bright 图像似乎重叠；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MIAPaca-2 si-CTRL 和 si-CLIC1 图像（Bright 和 GFP）似乎重叠；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3e MIAPaca-2 CTRL 和 si-CTRL 图像似乎重叠。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因此，主编不再对呈现的数据有信心。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Jun Gu 不同意撤回。其他作者均未对出版商关于撤回的任何信件做出回应。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https://link.springer.com/article/10.1007/s12032-025-02702-8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97&amp;idx=2&amp;sn=03cd69c790101cc46d5bf73ef31b3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