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西南林业大学合作材料学论文被多处质疑数据重复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10:29:31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年，主要分别来自山东科技大学化学与环境工程学院，</w:t>
      </w:r>
      <w:r>
        <w:rPr>
          <w:rStyle w:val="any"/>
          <w:rFonts w:ascii="PMingLiU" w:eastAsia="PMingLiU" w:hAnsi="PMingLiU" w:cs="PMingLiU"/>
          <w:spacing w:val="8"/>
        </w:rPr>
        <w:t>广州大学化学化工学院，</w:t>
      </w:r>
      <w:r>
        <w:rPr>
          <w:rStyle w:val="any"/>
          <w:rFonts w:ascii="PMingLiU" w:eastAsia="PMingLiU" w:hAnsi="PMingLiU" w:cs="PMingLiU"/>
          <w:spacing w:val="8"/>
        </w:rPr>
        <w:t>西南林业大学化学工程学院，</w:t>
      </w:r>
      <w:r>
        <w:rPr>
          <w:rStyle w:val="any"/>
          <w:rFonts w:ascii="PMingLiU" w:eastAsia="PMingLiU" w:hAnsi="PMingLiU" w:cs="PMingLiU"/>
          <w:spacing w:val="8"/>
        </w:rPr>
        <w:t>田纳西大学化学与生物分子工程系集成复合材料实验室（</w:t>
      </w:r>
      <w:r>
        <w:rPr>
          <w:rStyle w:val="any"/>
          <w:rFonts w:ascii="Times New Roman" w:eastAsia="Times New Roman" w:hAnsi="Times New Roman" w:cs="Times New Roman"/>
          <w:spacing w:val="8"/>
        </w:rPr>
        <w:t>ICL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Duo Pan , Shengsong Ge </w:t>
      </w:r>
      <w:r>
        <w:rPr>
          <w:rStyle w:val="any"/>
          <w:rFonts w:ascii="PMingLiU" w:eastAsia="PMingLiU" w:hAnsi="PMingLiU" w:cs="PMingLiU"/>
          <w:spacing w:val="8"/>
        </w:rPr>
        <w:t>（通讯作者，音译葛胜松）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Junkai Zhao , Qian Shao , Lin Guo , Xincheng Zhang , Jing Lin </w:t>
      </w:r>
      <w:r>
        <w:rPr>
          <w:rStyle w:val="any"/>
          <w:rFonts w:ascii="PMingLiU" w:eastAsia="PMingLiU" w:hAnsi="PMingLiU" w:cs="PMingLiU"/>
          <w:spacing w:val="8"/>
        </w:rPr>
        <w:t>（通讯作者，音译林静）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Gaofeng Xu </w:t>
      </w:r>
      <w:r>
        <w:rPr>
          <w:rStyle w:val="any"/>
          <w:rFonts w:ascii="PMingLiU" w:eastAsia="PMingLiU" w:hAnsi="PMingLiU" w:cs="PMingLiU"/>
          <w:spacing w:val="8"/>
        </w:rPr>
        <w:t>（通讯作者，音译徐高峰）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Zhanhu Guo </w:t>
      </w:r>
      <w:r>
        <w:rPr>
          <w:rStyle w:val="any"/>
          <w:rFonts w:ascii="PMingLiU" w:eastAsia="PMingLiU" w:hAnsi="PMingLiU" w:cs="PMingLiU"/>
          <w:spacing w:val="8"/>
        </w:rPr>
        <w:t>（通讯作者，音译郭占虎）在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Dalton Transactions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</w:t>
      </w:r>
      <w:r>
        <w:rPr>
          <w:rStyle w:val="any"/>
          <w:rFonts w:ascii="Times New Roman" w:eastAsia="Times New Roman" w:hAnsi="Times New Roman" w:cs="Times New Roman"/>
          <w:spacing w:val="8"/>
        </w:rPr>
        <w:t>: Synthesis, characterization and photocatalytic activity of mixed-metal oxides derived from NiCoFe ternary layered double hydroxides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Thallarcha lechrioleuca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这些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射线衍射图谱的某些部分出乎意料地相似。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9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75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不同样本的两个相同的图谱。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90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14. </w:t>
      </w:r>
      <w:r>
        <w:rPr>
          <w:rStyle w:val="any"/>
          <w:rFonts w:ascii="PMingLiU" w:eastAsia="PMingLiU" w:hAnsi="PMingLiU" w:cs="PMingLiU"/>
          <w:spacing w:val="8"/>
        </w:rPr>
        <w:t>为什么在所有三个周期中所有的噪声都如此相似？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04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https://pubpeer.com/publications/9B9E22DF15468AB5076525FAF41AF4#0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</w:t>
        </w:r>
      </w:hyperlink>
      <w:hyperlink r:id="rId10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1" w:anchor="wechat_redirect" w:tgtFrame="_blank" w:tooltip="广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587651744890585095" TargetMode="External" /><Relationship Id="rId11" Type="http://schemas.openxmlformats.org/officeDocument/2006/relationships/hyperlink" Target="https://mp.weixin.qq.com/mp/appmsgalbum?__biz=MzkxMDYyNzI5NQ==&amp;action=getalbum&amp;album_id=3945632203802853376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798&amp;idx=5&amp;sn=7b40e13d942dd3f4af085dc39f2a0e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xMDYyNzI5NQ==&amp;action=getalbum&amp;album_id=373431056285587866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