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天津医科大学肿瘤医院研究遭质疑，存在两对图像重复问题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11:48:08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2012</w:t>
      </w:r>
      <w:r>
        <w:rPr>
          <w:rStyle w:val="any"/>
          <w:rFonts w:ascii="PMingLiU" w:eastAsia="PMingLiU" w:hAnsi="PMingLiU" w:cs="PMingLiU"/>
          <w:spacing w:val="8"/>
        </w:rPr>
        <w:t>年，来自天津医科大学肿瘤医院乳腺癌防治研究中心乳腺肿瘤科的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Yuanxi Zhu , Xiaobei Zhang , Yan Liu , Sheng Zhang , Jingjing Liu , Yi Ma , Jin Zhang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TB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Antitumor effect of the mTOR inhibitor everolimus in combination with trastuzumab on human breast cancer stem cells in vitro and in vivo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Archasia belfragei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中的多个面板疑似源自同一原始图像的旋转版本（重叠部分已标注；需注意其方向存在差异）。</w:t>
      </w:r>
      <w:r>
        <w:rPr>
          <w:rStyle w:val="any"/>
          <w:rFonts w:ascii="Times New Roman" w:eastAsia="Times New Roman" w:hAnsi="Times New Roman" w:cs="Times New Roman"/>
          <w:spacing w:val="8"/>
        </w:rPr>
        <w:t>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74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6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https://pubpeer.com/publications/7B654ED82E45A9313F8657B83DA44D#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699&amp;idx=1&amp;sn=9a19d54fc22b87aba2b7a172357255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kxMDYyNzI5NQ==&amp;action=getalbum&amp;album_id=3453577628400123909" TargetMode="External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