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子刊发表论文陷图像争议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07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7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2025年，主要分别来自南京医科大学，南京医科大学附属眼科医院，东南大学生命科学与技术学院的 Lihong Yan , Xin Zhang , Liling Jin , Yin Li , Yang Chen , Jubiao Zhang , Zhenning Sun , Junxia Qi , Changqing Qu , Guanzhong Dong , Yongjie Zhang , Qin Jiang （通讯作者） , An Liu （通讯作者） , Juxue Li （通讯作者）在Nature Communications 期刊发表了一篇题目为：The ARCCRABP1 neurons play a crucial role in the regulation of energy homeostasis的论文。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2025年3月，Glyphis substriatula 在 Pubpeer 论坛发表评论: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7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1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09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1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8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9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6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41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https://pubpeer.com/publications/C574624250BED01A5486301A802BC4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3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88&amp;idx=1&amp;sn=b3d6b3c4a4ecac598e2a7c0e911466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