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经典期刊被质疑，同济大学附属第十人民医院泌尿外科张海民论文被关注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16;40(3):e00357-19.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10.1128/MCB.00357-19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11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https://pubmed.ncbi.nlm.nih.gov/31767633/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63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张海民，男，副主任医师，医学博士，上海市中西医结合学会生殖医学专业委员会青年委员。主攻前列腺疾病、泌尿系结石的微创治疗及泌尿系肿瘤的早期诊治。主编及编写学术专著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获得上海市住院医师规范化培训优秀带教老师、同济大学优秀实习指导老师、同济大学医学院青年教师讲课比赛二等奖、南京医科大学优秀临床教师、医院优秀教师、先进员工、优秀共产党员、教育部科技进步奖一等奖，上海医学科技二等奖，中华医学科技三等奖，华夏医学科技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5&amp;sn=abb2e8bfd03f294d6afbc07d73c1c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