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2432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2598"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21512"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05260"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4367"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7499"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2159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