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中山大学肿瘤防治中心病理科主任研究受疑，学术严谨性受考问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19:22:09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207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近日，评论人指出，2025 年发表于《Scientific Reports》期刊，题为 “ARL8B regulates lysosomal function and predicts poor prognosis in hepatocellular carcinoma”的研究存在数据引用问题。该研究由中山大学肿瘤防治中心、华南肿瘤国家重点实验室、广东省肿瘤临床研究中心的 Liyan Wu、Zelin Weng、Xia Yang、Yuhua Huang、Yansong Lin、Shuo Li、Lingyi Fu、Jingping Yun（通讯作者，病理科主任）共同完成。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5765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68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579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2025年4月评论人Archasia belfragei指出本文结果与早前研究图像重复：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252616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14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261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https://pubpeer.com/publications/6C56D87E70432B24C591FEC0288F18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21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579&amp;idx=1&amp;sn=38545c5dbd097c62832d554bffdb41e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