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1905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054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5272"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5792"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24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90716"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34724"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07260"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54615"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964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510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