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中科院遗传与发育生物学研究所原副所长黄勋的论文图像存在重叠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11:07:19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28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52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5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2022年2月8日，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中国科学院遗传与发育生物学研究所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EMBO Reports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An RDH-Plin2 axis modulates lipid droplet size by antagonizing Bmm lipase"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RDH-Plin2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轴通过拮抗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Bmm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脂肪酶调节脂滴大小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中国科学院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Xuefan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中国科学院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Xun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黄勋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2018YFA0506902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91954207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31630019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91857000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45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中国科学院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76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94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1和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6存在一处重叠面板，以及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2和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EV3存在一处重叠面板，且描述不同。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74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62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https://www.embopress.org/doi/full/10.15252/embr.202152669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41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76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11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800&amp;idx=3&amp;sn=5ae159becb417f149f3a09349843d9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