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上海市普陀区中心医院论文与他人论文图片重复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2025-04-07 17:17:16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上海市普陀区中心医院中医内科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Cellular and Molecular Neurobiology》（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2016年11月）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“Remote Limb Ischemic Preconditioning Protects Rats Against Cerebral Ischemia via HIF-1α/AMPK/HSP70 Pathway”（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 doi: 10.1007/s10571-016-0444-2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关注。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Ming Xia , Qian Ding , Zhidan Zhang , Qinggen Feng （通讯作者，音译冯青根）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6274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370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39401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8985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94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4915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92619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91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https://pubpeer.com/publications/EEA5A4650EAD8786E2FB07FEA9D7F6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9883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99&amp;idx=1&amp;sn=25308ac45aaabb39231022423c128f2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