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经典期刊被质疑，同济大学附属第十人民医院泌尿外科张海民论文被关注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and Cellular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16;40(3):e00357-19.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10.1128/MCB.00357-19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Caprella acanthifera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33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https://pubmed.ncbi.nlm.nih.gov/31767633/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63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张海民，男，副主任医师，医学博士，上海市中西医结合学会生殖医学专业委员会青年委员。主攻前列腺疾病、泌尿系结石的微创治疗及泌尿系肿瘤的早期诊治。主编及编写学术专著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获得上海市住院医师规范化培训优秀带教老师、同济大学优秀实习指导老师、同济大学医学院青年教师讲课比赛二等奖、南京医科大学优秀临床教师、医院优秀教师、先进员工、优秀共产党员、教育部科技进步奖一等奖，上海医学科技二等奖，中华医学科技三等奖，华夏医学科技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https://pubpeer.com/publications/E4446AE9A8CC6A2FAC3B4D0E376F8F#0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5&amp;sn=abb2e8bfd03f294d6afbc07d73c1c3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