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青岛大学附属医院某研究团队所发文章被质疑与其他研究出现图片重叠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诚信君</w:t>
      </w:r>
      <w:hyperlink r:id="rId5" w:history="1">
        <w:bookmarkStart w:id="0" w:name="js_name"/>
        <w:r>
          <w:rPr>
            <w:rStyle w:val="a"/>
            <w:rFonts w:ascii="Times New Roman" w:eastAsia="Times New Roman" w:hAnsi="Times New Roman" w:cs="Times New Roman"/>
            <w:spacing w:val="8"/>
            <w:sz w:val="23"/>
            <w:szCs w:val="23"/>
          </w:rPr>
          <w:t>iPubpeers</w:t>
        </w:r>
      </w:hyperlink>
      <w:bookmarkEnd w:id="0"/>
      <w:r>
        <w:rPr>
          <w:rStyle w:val="richmediametalistem"/>
          <w:rFonts w:ascii="Times New Roman" w:eastAsia="Times New Roman" w:hAnsi="Times New Roman" w:cs="Times New Roman"/>
          <w:color w:val="A5A5A5"/>
          <w:spacing w:val="8"/>
          <w:sz w:val="23"/>
          <w:szCs w:val="23"/>
        </w:rPr>
        <w:t>2025-04-06 10:28:45</w:t>
      </w:r>
      <w:r>
        <w:rPr>
          <w:rStyle w:val="richmediametalistem"/>
          <w:rFonts w:ascii="PMingLiU" w:eastAsia="PMingLiU" w:hAnsi="PMingLiU" w:cs="PMingLiU"/>
          <w:color w:val="A5A5A5"/>
          <w:spacing w:val="8"/>
          <w:sz w:val="23"/>
          <w:szCs w:val="23"/>
        </w:rPr>
        <w:t>河南</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sz w:val="23"/>
          <w:szCs w:val="23"/>
          <w:u w:val="none"/>
        </w:rPr>
        <w:drawing>
          <wp:inline>
            <wp:extent cx="5486400" cy="887506"/>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195718"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2019 年 7 月 11 日，青岛大学附属医院 Xu Xiaoyan 研究团队，在</w:t>
      </w:r>
      <w:r>
        <w:rPr>
          <w:rStyle w:val="any"/>
          <w:rFonts w:ascii="Microsoft YaHei UI" w:eastAsia="Microsoft YaHei UI" w:hAnsi="Microsoft YaHei UI" w:cs="Microsoft YaHei UI"/>
          <w:b/>
          <w:bCs/>
          <w:i/>
          <w:iCs/>
          <w:spacing w:val="8"/>
          <w:sz w:val="23"/>
          <w:szCs w:val="23"/>
        </w:rPr>
        <w:t>BioMed research international</w:t>
      </w:r>
      <w:r>
        <w:rPr>
          <w:rStyle w:val="any"/>
          <w:rFonts w:ascii="Microsoft YaHei UI" w:eastAsia="Microsoft YaHei UI" w:hAnsi="Microsoft YaHei UI" w:cs="Microsoft YaHei UI"/>
          <w:spacing w:val="8"/>
          <w:sz w:val="23"/>
          <w:szCs w:val="23"/>
        </w:rPr>
        <w:t>上发表的题为</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b/>
          <w:bCs/>
          <w:color w:val="407600"/>
          <w:spacing w:val="8"/>
          <w:sz w:val="23"/>
          <w:szCs w:val="23"/>
        </w:rPr>
        <w:t>VEGF Induce Vasculogenic Mimicry of Choroidal Melanoma through the PI3k Signal Pathway</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spacing w:val="8"/>
          <w:sz w:val="23"/>
          <w:szCs w:val="23"/>
        </w:rPr>
        <w:t>的研究论文，</w:t>
      </w:r>
      <w:r>
        <w:rPr>
          <w:rStyle w:val="any"/>
          <w:rFonts w:ascii="Microsoft YaHei UI" w:eastAsia="Microsoft YaHei UI" w:hAnsi="Microsoft YaHei UI" w:cs="Microsoft YaHei UI"/>
          <w:b/>
          <w:bCs/>
          <w:spacing w:val="8"/>
          <w:sz w:val="23"/>
          <w:szCs w:val="23"/>
        </w:rPr>
        <w:t>被质疑与其他研究出现图片重叠。</w:t>
      </w:r>
    </w:p>
    <w:p>
      <w:pPr>
        <w:spacing w:before="0" w:after="0" w:line="384"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9024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858239" name=""/>
                    <pic:cNvPicPr>
                      <a:picLocks noChangeAspect="1"/>
                    </pic:cNvPicPr>
                  </pic:nvPicPr>
                  <pic:blipFill>
                    <a:blip xmlns:r="http://schemas.openxmlformats.org/officeDocument/2006/relationships" r:embed="rId7"/>
                    <a:stretch>
                      <a:fillRect/>
                    </a:stretch>
                  </pic:blipFill>
                  <pic:spPr>
                    <a:xfrm>
                      <a:off x="0" y="0"/>
                      <a:ext cx="5486400" cy="1790241"/>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该文章于</w:t>
      </w:r>
      <w:r>
        <w:rPr>
          <w:rStyle w:val="any"/>
          <w:rFonts w:ascii="Microsoft YaHei UI" w:eastAsia="Microsoft YaHei UI" w:hAnsi="Microsoft YaHei UI" w:cs="Microsoft YaHei UI"/>
          <w:spacing w:val="8"/>
          <w:sz w:val="23"/>
          <w:szCs w:val="23"/>
        </w:rPr>
        <w:t>2025年3月在Pubpeer上被读者质疑：</w:t>
      </w:r>
      <w:r>
        <w:rPr>
          <w:rStyle w:val="any"/>
          <w:rFonts w:ascii="Microsoft YaHei UI" w:eastAsia="Microsoft YaHei UI" w:hAnsi="Microsoft YaHei UI" w:cs="Microsoft YaHei UI"/>
          <w:b/>
          <w:bCs/>
          <w:spacing w:val="8"/>
          <w:sz w:val="23"/>
          <w:szCs w:val="23"/>
        </w:rPr>
        <w:t>文章与其他研究出现图片重叠。</w:t>
      </w:r>
    </w:p>
    <w:p>
      <w:pPr>
        <w:spacing w:before="0" w:after="0" w:line="384"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995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786371" name=""/>
                    <pic:cNvPicPr>
                      <a:picLocks noChangeAspect="1"/>
                    </pic:cNvPicPr>
                  </pic:nvPicPr>
                  <pic:blipFill>
                    <a:blip xmlns:r="http://schemas.openxmlformats.org/officeDocument/2006/relationships" r:embed="rId8"/>
                    <a:stretch>
                      <a:fillRect/>
                    </a:stretch>
                  </pic:blipFill>
                  <pic:spPr>
                    <a:xfrm>
                      <a:off x="0" y="0"/>
                      <a:ext cx="5486400" cy="4099560"/>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PMingLiU" w:eastAsia="PMingLiU" w:hAnsi="PMingLiU" w:cs="PMingLiU"/>
          <w:b/>
          <w:bCs/>
          <w:color w:val="333333"/>
          <w:spacing w:val="0"/>
          <w:sz w:val="23"/>
          <w:szCs w:val="23"/>
        </w:rPr>
        <w:t>相关消息</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33333"/>
          <w:spacing w:val="0"/>
          <w:sz w:val="15"/>
          <w:szCs w:val="15"/>
        </w:rPr>
        <w:t>https://pubpeer.com/publications/5A3CD8386F0CC70BFBE0C06A414EB2#0</w:t>
      </w:r>
    </w:p>
    <w:p>
      <w:pPr>
        <w:shd w:val="clear" w:color="auto" w:fill="FFFFFF"/>
        <w:spacing w:before="150" w:after="150" w:line="384" w:lineRule="atLeast"/>
        <w:ind w:left="300" w:right="300"/>
        <w:jc w:val="center"/>
        <w:rPr>
          <w:rStyle w:val="any"/>
          <w:rFonts w:ascii="微软雅黑" w:eastAsia="微软雅黑" w:hAnsi="微软雅黑" w:cs="微软雅黑"/>
          <w:color w:val="515151"/>
          <w:spacing w:val="9"/>
        </w:rPr>
      </w:pPr>
      <w:r>
        <w:rPr>
          <w:rStyle w:val="any"/>
          <w:rFonts w:ascii="微软雅黑" w:eastAsia="微软雅黑" w:hAnsi="微软雅黑" w:cs="微软雅黑"/>
          <w:strike w:val="0"/>
          <w:color w:val="515151"/>
          <w:spacing w:val="9"/>
          <w:u w:val="none"/>
        </w:rPr>
        <w:drawing>
          <wp:inline>
            <wp:extent cx="1210123" cy="63877"/>
            <wp:docPr id="10000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55627" name=""/>
                    <pic:cNvPicPr>
                      <a:picLocks noChangeAspect="1"/>
                    </pic:cNvPicPr>
                  </pic:nvPicPr>
                  <pic:blipFill>
                    <a:blip xmlns:r="http://schemas.openxmlformats.org/officeDocument/2006/relationships" r:embed="rId9"/>
                    <a:stretch>
                      <a:fillRect/>
                    </a:stretch>
                  </pic:blipFill>
                  <pic:spPr>
                    <a:xfrm>
                      <a:off x="0" y="0"/>
                      <a:ext cx="1210123" cy="63877"/>
                    </a:xfrm>
                    <a:prstGeom prst="rect">
                      <a:avLst/>
                    </a:prstGeom>
                  </pic:spPr>
                </pic:pic>
              </a:graphicData>
            </a:graphic>
          </wp:inline>
        </w:drawing>
      </w:r>
    </w:p>
    <w:p>
      <w:pPr>
        <w:shd w:val="clear" w:color="auto" w:fill="FFFFFF"/>
        <w:spacing w:before="0" w:after="0" w:line="420" w:lineRule="atLeast"/>
        <w:ind w:left="300" w:right="300"/>
        <w:jc w:val="center"/>
        <w:rPr>
          <w:rStyle w:val="any"/>
          <w:rFonts w:ascii="微软雅黑" w:eastAsia="微软雅黑" w:hAnsi="微软雅黑" w:cs="微软雅黑"/>
          <w:color w:val="515151"/>
          <w:spacing w:val="8"/>
        </w:rPr>
      </w:pPr>
      <w:r>
        <w:rPr>
          <w:rStyle w:val="any"/>
          <w:rFonts w:ascii="微软雅黑" w:eastAsia="微软雅黑" w:hAnsi="微软雅黑" w:cs="微软雅黑"/>
          <w:strike w:val="0"/>
          <w:color w:val="515151"/>
          <w:spacing w:val="8"/>
          <w:u w:val="none"/>
        </w:rPr>
        <w:drawing>
          <wp:inline>
            <wp:extent cx="2579046" cy="2573684"/>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173129" name=""/>
                    <pic:cNvPicPr>
                      <a:picLocks noChangeAspect="1"/>
                    </pic:cNvPicPr>
                  </pic:nvPicPr>
                  <pic:blipFill>
                    <a:blip xmlns:r="http://schemas.openxmlformats.org/officeDocument/2006/relationships" r:embed="rId10"/>
                    <a:stretch>
                      <a:fillRect/>
                    </a:stretch>
                  </pic:blipFill>
                  <pic:spPr>
                    <a:xfrm>
                      <a:off x="0" y="0"/>
                      <a:ext cx="2579046" cy="2573684"/>
                    </a:xfrm>
                    <a:prstGeom prst="rect">
                      <a:avLst/>
                    </a:prstGeom>
                  </pic:spPr>
                </pic:pic>
              </a:graphicData>
            </a:graphic>
          </wp:inline>
        </w:drawing>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515151"/>
          <w:spacing w:val="8"/>
        </w:rPr>
      </w:pPr>
      <w:r>
        <w:rPr>
          <w:rStyle w:val="any"/>
          <w:rFonts w:ascii="Microsoft YaHei UI" w:eastAsia="Microsoft YaHei UI" w:hAnsi="Microsoft YaHei UI" w:cs="Microsoft YaHei UI"/>
          <w:b/>
          <w:bCs/>
          <w:color w:val="B2B2B2"/>
          <w:spacing w:val="8"/>
          <w:sz w:val="21"/>
          <w:szCs w:val="21"/>
        </w:rPr>
        <w:t>iPubpeers，专注于图片重复</w:t>
      </w:r>
      <w:r>
        <w:rPr>
          <w:rStyle w:val="any"/>
          <w:rFonts w:ascii="Microsoft YaHei UI" w:eastAsia="Microsoft YaHei UI" w:hAnsi="Microsoft YaHei UI" w:cs="Microsoft YaHei UI"/>
          <w:b/>
          <w:bCs/>
          <w:color w:val="B2B2B2"/>
          <w:spacing w:val="8"/>
          <w:sz w:val="21"/>
          <w:szCs w:val="21"/>
        </w:rPr>
        <w:t>报道。</w:t>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515151"/>
          <w:spacing w:val="8"/>
        </w:rPr>
      </w:pPr>
      <w:r>
        <w:rPr>
          <w:rStyle w:val="any"/>
          <w:rFonts w:ascii="Microsoft YaHei UI" w:eastAsia="Microsoft YaHei UI" w:hAnsi="Microsoft YaHei UI" w:cs="Microsoft YaHei UI"/>
          <w:b/>
          <w:bCs/>
          <w:color w:val="B2B2B2"/>
          <w:spacing w:val="8"/>
          <w:sz w:val="21"/>
          <w:szCs w:val="21"/>
        </w:rPr>
        <w:t>投稿事宜</w:t>
      </w:r>
      <w:r>
        <w:rPr>
          <w:rStyle w:val="any"/>
          <w:rFonts w:ascii="Microsoft YaHei UI" w:eastAsia="Microsoft YaHei UI" w:hAnsi="Microsoft YaHei UI" w:cs="Microsoft YaHei UI"/>
          <w:b/>
          <w:bCs/>
          <w:color w:val="B2B2B2"/>
          <w:spacing w:val="8"/>
          <w:sz w:val="21"/>
          <w:szCs w:val="21"/>
        </w:rPr>
        <w:t>：</w:t>
      </w:r>
      <w:r>
        <w:rPr>
          <w:rStyle w:val="any"/>
          <w:rFonts w:ascii="Microsoft YaHei UI" w:eastAsia="Microsoft YaHei UI" w:hAnsi="Microsoft YaHei UI" w:cs="Microsoft YaHei UI"/>
          <w:b/>
          <w:bCs/>
          <w:color w:val="7B0C00"/>
          <w:spacing w:val="8"/>
          <w:sz w:val="21"/>
          <w:szCs w:val="21"/>
        </w:rPr>
        <w:t>ilovehainan@foxmail.com</w:t>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222222"/>
          <w:spacing w:val="8"/>
        </w:rPr>
      </w:pPr>
    </w:p>
    <w:p>
      <w:pPr>
        <w:shd w:val="clear" w:color="auto" w:fill="FFFFFF"/>
        <w:spacing w:before="0" w:after="0" w:line="420" w:lineRule="atLeast"/>
        <w:ind w:left="300" w:right="300"/>
        <w:jc w:val="center"/>
        <w:rPr>
          <w:rStyle w:val="any"/>
          <w:rFonts w:ascii="微软雅黑" w:eastAsia="微软雅黑" w:hAnsi="微软雅黑" w:cs="微软雅黑"/>
          <w:color w:val="338DAF"/>
          <w:spacing w:val="8"/>
        </w:rPr>
      </w:pPr>
    </w:p>
    <w:p>
      <w:pPr>
        <w:shd w:val="clear" w:color="auto" w:fill="FFFFFF"/>
        <w:spacing w:before="0" w:after="0" w:line="420" w:lineRule="atLeast"/>
        <w:ind w:left="300" w:right="300"/>
        <w:jc w:val="right"/>
        <w:rPr>
          <w:rStyle w:val="any"/>
          <w:rFonts w:ascii="Microsoft YaHei UI" w:eastAsia="Microsoft YaHei UI" w:hAnsi="Microsoft YaHei UI" w:cs="Microsoft YaHei UI"/>
          <w:color w:val="338DAF"/>
          <w:spacing w:val="8"/>
        </w:rPr>
      </w:pPr>
      <w:r>
        <w:rPr>
          <w:rStyle w:val="any"/>
          <w:rFonts w:ascii="微软雅黑" w:eastAsia="微软雅黑" w:hAnsi="微软雅黑" w:cs="微软雅黑"/>
          <w:b/>
          <w:bCs/>
          <w:color w:val="D92142"/>
          <w:spacing w:val="8"/>
          <w:sz w:val="23"/>
          <w:szCs w:val="23"/>
        </w:rPr>
        <w:t>觉得本文好看，请点这里！</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g4OTgzNzAyOA==&amp;mid=2247567253&amp;idx=4&amp;sn=0f105d6db8cd3b4996f5476dc664dfea"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