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图像面板重叠及作者身份无法核实，中南大学湘雅医院胡凯的论文被撤稿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13:55:18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57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2251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日，中南大学湘雅医院的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Xiangchang Zeng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Kai Hu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胡凯）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Dongsheng-Ouyang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欧阳冬生）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"The Expression Alteration of BC1 RNA and its Interaction with Eukaryotic Translation Initiation Factor eIF4A Post-Status Epilepticus"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81301106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81371435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81671299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）、湖南省自然科学基金（项目号：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2016JC2057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）、科技部国家重点研发计划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2016YFC0904400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）以及湘雅医院基金（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xywm2015I32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474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14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54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14800"/>
            <wp:docPr id="100005" name="" descr="安徽医科大学第二附属医院妇产科科室介绍-专家信息-门诊时间表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705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907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图1B的面板存在重叠。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Two images in Figure 1B appear to overlap, but are described differently.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528571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82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通讯作者胡凯回应：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我们很感激您能指出文章中的不足。我们已经仔细核对了原始实验数据，确认这两张图片确实分别存储在以H和DG标签命名的不同文件夹中。事实上，这次原位杂交实验是由一家第三方服务公司完成的。对于因我们不够严谨而给您带来的不便，我们深表歉意。我们将向期刊的编辑部说明相关问题，并在必要时发布勘误表和进行更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t>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748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于2025年3月26日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总编辑已撤回本文。文章发表后，有人对图1中DG-3d和H-4w两个面板之间存在的明显重叠表示担忧。作者未提供任何澄清。此外，本文的作者身份也无法核实。因此，总编辑对数据的完整性失去了信心。对于撤回一事，作者未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293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https://link.springer.com/article/10.1007/s11064-025-04382-2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980&amp;idx=3&amp;sn=5ed49285bd8c4e65b4a18b30e3b736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