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3132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3464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92561"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34900"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7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623"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47760"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2734"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3562"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5661"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12313"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22047"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17004"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03832"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408"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03298"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98224"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56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38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