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宁夏医科大学的文章被撤回，主要原因是文章内涉嫌图像的重复使用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00:01:18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2553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肝素是一种常用的抗凝剂，已被发现可以改善心肺复苏(CPR)后脑缺血再灌注损伤(CIR-CA)。本研究旨在探讨多效蛋白(PTN)/syndecan-3通路在肝素治疗CIR-CA中的作用。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2021 年 6 月 19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宁夏医科大学的Liu Wenxun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International immunopharmacology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The ERK/CREB/PTN/syndecan-3 pathway involves in heparin-mediated neuro-protection and neuro-regeneration against cerebral ischemia-reperfusion injury following cardiac arrest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肝素通过调节 ERK/CREB 介导的 PTN/syndecan-3 通路减轻 CA-CPR 引起的继发性脑损伤。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9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581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471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5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应主编的要求，本文已被撤回。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通讯作者联系期刊，以作者之间存在利益冲突为由要求撤回该论文，但期刊未提供更多详细信息。此外，在调查此事时，发现图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中的两张蛋白质印迹图出现重复。期刊再次联系作者，要求其提供原始且未裁剪的印迹图，但未收到任何回复。主编对这项研究失去了信心，决定撤回。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https://www.sciencedirect.com/science/article/pii/S1567576925005776?via%3Dihub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5459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4089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072&amp;idx=3&amp;sn=08b7bd89e67223a7509c0f1208fbde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