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蛋白质条带重复及惊现在某些相同作者先前发表的文章中！锦州医科大学附属第一医院论文被撤稿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09:53:42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Medicine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"ING5‐mediated antineuroblastoma effects of suberoylanilide hydroxamic acid“ING5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介导的辛二酰苯胺羟肟酸的抗神经母细胞瘤作用（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10.1002/cam4.1634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与其他论文图像存在多处重叠。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锦州医科大学第一附属医院肿瘤基础与转化实验室；中国医科大学附属盛京医院病理科的作者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Ji‐cheng Wu , Hua‐mao Jiang , Xiang‐hong Yang , Hua‐chuan Zheng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Hua‐chuan Zhen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（锦州医科大学第一附属医院肿瘤基础与转化实验室）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96023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95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2H.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901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68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在水平翻转后，图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中也出现了一个条带，该图来自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“ING5 </w:t>
      </w:r>
      <w:r>
        <w:rPr>
          <w:rStyle w:val="any"/>
          <w:rFonts w:ascii="PMingLiU" w:eastAsia="PMingLiU" w:hAnsi="PMingLiU" w:cs="PMingLiU"/>
          <w:spacing w:val="8"/>
        </w:rPr>
        <w:t>表达在卵巢癌发生和随后进展中的作用：基因治疗的目标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et al 2017 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11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9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1H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069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49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中的条带似乎与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“SAHA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MG132 </w:t>
      </w:r>
      <w:r>
        <w:rPr>
          <w:rStyle w:val="any"/>
          <w:rFonts w:ascii="PMingLiU" w:eastAsia="PMingLiU" w:hAnsi="PMingLiU" w:cs="PMingLiU"/>
          <w:spacing w:val="8"/>
        </w:rPr>
        <w:t>逆转神经胶质瘤细胞的侵袭性表型：体外和体内研究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Yang 2017</w:t>
      </w:r>
      <w:r>
        <w:rPr>
          <w:rStyle w:val="any"/>
          <w:rFonts w:ascii="PMingLiU" w:eastAsia="PMingLiU" w:hAnsi="PMingLiU" w:cs="PMingLiU"/>
          <w:spacing w:val="8"/>
        </w:rPr>
        <w:t>）中的条带重复。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900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42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31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20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一些带后来被同化到</w:t>
      </w:r>
      <w:r>
        <w:rPr>
          <w:rStyle w:val="any"/>
          <w:rFonts w:ascii="Times New Roman" w:eastAsia="Times New Roman" w:hAnsi="Times New Roman" w:cs="Times New Roman"/>
          <w:spacing w:val="8"/>
        </w:rPr>
        <w:t>“SSRP1</w:t>
      </w:r>
      <w:r>
        <w:rPr>
          <w:rStyle w:val="any"/>
          <w:rFonts w:ascii="PMingLiU" w:eastAsia="PMingLiU" w:hAnsi="PMingLiU" w:cs="PMingLiU"/>
          <w:spacing w:val="8"/>
        </w:rPr>
        <w:t>促进结直肠癌进展并受</w:t>
      </w:r>
      <w:r>
        <w:rPr>
          <w:rStyle w:val="any"/>
          <w:rFonts w:ascii="Times New Roman" w:eastAsia="Times New Roman" w:hAnsi="Times New Roman" w:cs="Times New Roman"/>
          <w:spacing w:val="8"/>
        </w:rPr>
        <w:t>miR-28-5p</w:t>
      </w:r>
      <w:r>
        <w:rPr>
          <w:rStyle w:val="any"/>
          <w:rFonts w:ascii="PMingLiU" w:eastAsia="PMingLiU" w:hAnsi="PMingLiU" w:cs="PMingLiU"/>
          <w:spacing w:val="8"/>
        </w:rPr>
        <w:t>负向调控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>2F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3D</w:t>
      </w:r>
      <w:r>
        <w:rPr>
          <w:rStyle w:val="any"/>
          <w:rFonts w:ascii="PMingLiU" w:eastAsia="PMingLiU" w:hAnsi="PMingLiU" w:cs="PMingLiU"/>
          <w:spacing w:val="8"/>
        </w:rPr>
        <w:t>中（</w:t>
      </w:r>
      <w:r>
        <w:rPr>
          <w:rStyle w:val="any"/>
          <w:rFonts w:ascii="Times New Roman" w:eastAsia="Times New Roman" w:hAnsi="Times New Roman" w:cs="Times New Roman"/>
          <w:spacing w:val="8"/>
        </w:rPr>
        <w:t>Wu et al 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871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25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再次出现雾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</w:t>
      </w:r>
      <w:r>
        <w:rPr>
          <w:rStyle w:val="any"/>
          <w:rFonts w:ascii="PMingLiU" w:eastAsia="PMingLiU" w:hAnsi="PMingLiU" w:cs="PMingLiU"/>
          <w:spacing w:val="8"/>
        </w:rPr>
        <w:t>，以及图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spacing w:val="8"/>
        </w:rPr>
        <w:t>。重复出现几个带。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975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47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Helichrysum heldreichii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日在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Online Library (wileyonlinelibrary.com) </w:t>
      </w:r>
      <w:r>
        <w:rPr>
          <w:rStyle w:val="any"/>
          <w:rFonts w:ascii="PMingLiU" w:eastAsia="PMingLiU" w:hAnsi="PMingLiU" w:cs="PMingLiU"/>
          <w:spacing w:val="8"/>
        </w:rPr>
        <w:t>在线发表，经期刊主编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Stephen Tait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John Wiley &amp; Sons Ltd. </w:t>
      </w:r>
      <w:r>
        <w:rPr>
          <w:rStyle w:val="any"/>
          <w:rFonts w:ascii="PMingLiU" w:eastAsia="PMingLiU" w:hAnsi="PMingLiU" w:cs="PMingLiU"/>
          <w:spacing w:val="8"/>
        </w:rPr>
        <w:t>同意，该文章已被撤回。撤回的决定是因为图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1H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2H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的几条蛋白质条带重复，这些重复在部分作者之前发表的文章中也曾出现过。作者联系期刊解释说，这些错误是无意的，因为研究是在同一实验室同时进行的；他们还提供了一些数据进行评估。作者表示，该稿件的主要结论不受影响，但重复的程度和性质严重削弱了编辑对所呈现结果有效性的信心。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66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12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https://pmc.ncbi.nlm.nih.gov/articles/PMC6144157/#cam41634-sec-0029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https://pubpeer.com/publications/D9592ECA2EF835B3ECF725A055A778#0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锦州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锦州医科大学附属第一医院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931098240246054928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08&amp;idx=2&amp;sn=5a2f45c21847297c3a9201367967d2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