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新乡医学院第三附属医院的论文被撤稿，因显微以及单荧光图存在重叠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10:37:42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Protective effect of Xingnaojia formulation on rats with brain and liver damage caused by chronic alcoholism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新乡医学院&amp;新乡医学院第三附属医院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发表时间：2015年9月23日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10.3892/etm.2015.2773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中的显微照片存在问题：F组（模型组）和O组（高剂量XNJ组）的图像似乎存在重叠，尽管蓝/红比例有所变化；此外，F组（模型组）和L组（低剂量XNJ组）的图像也似乎存在重叠，且蓝/红比例同样有所变化。另外，在单荧光图像中也能观察到重叠现象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22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66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本研究得到了中国河南省科学技术厅重大科研项目（编号：121100910300）的支持。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黄色框标记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组（模型组）和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O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组（高剂量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组）的图像似乎存在重叠，且蓝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红比例有所变化；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绿色框标记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组（模型组）和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组（低剂量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组）的图像似乎存在重叠，且蓝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红比例有所变化。在单荧光图像中也能观察到这种重叠现象。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1806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33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34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文发表后，一位关注此事的读者向编辑指出，第1647页图2中的显微照片存在问题：F组（模型组）和O组（高剂量XNJ组）的图像似乎存在重叠，尽管蓝/红比例有所变化；此外，F组（模型组）和L组（低剂量XNJ组）的图像也似乎存在重叠，且蓝/红比例同样有所变化。另外，在单荧光图像中也能观察到重叠现象。经过内部调查，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and Therapeutic Medicine》的编辑得出结论，该图在图像/数据汇编方面存在不可接受的错误数量。因此，由于对这些数据的完整性缺乏信心，编辑决定撤回该文章。编辑曾要求作者就这些问题作出解释，但编辑部未收到任何回复。编辑对因此给读者造成的不便深表歉意，并感谢这位关注此事的读者将此事告知我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https://www.spandidos-publications.com/10.3892/etm.2025.12864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71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46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92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10&amp;idx=5&amp;sn=8bc88c7d26e2be87b5957f34a51b8a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