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南京大学医学院附属鼓楼医院的论文被撤稿，因蛋白质印迹图非典型、形状异常且作者未回应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Overexpression of Long Noncoding RNA PTENP1 Inhibits Cell Proliferation and Migration via Suppression of miR-19b in Breast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南京大学医学院附属鼓楼医院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发表时间：2018年7月5日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10.3727/096504017X15123838050075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本文中的蛋白质印迹图在许多情况下呈现出非典型、形状异常且可能异常的蛋白条带。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91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11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来自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Elisabeth Bik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的评论：本文属于一组超过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400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篇论文（截至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月）中的一篇，这些论文具有非常相似的带有蝌蚪状条带的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、相同的背景模式，以及标题结构、论文布局、柱状图设计和（部分论文中的）流式细胞术面板等方面的显著相似性。尽管存在这些相似性，但这些论文的作者来自不同的部门和机构，作者之间几乎没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这些论文的列表可在此处查看：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https://docs.google.com/spreadsheets/d/1KXqTAyl4j-jVorFPMD2XRpr76LcIKJ0CVyIvRj0exYQ/edit?usp=sharing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43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87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文章发表后，该文中的多张图表引发了质疑。本文中的蛋白质印迹图在许多情况下呈现出非典型、形状异常且可能异常的蛋白条带。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我们已联系作者，邀请他们就提出的质疑发表评论，并提供原始、未经修改的图表，但未收到任何回复。因此，主编们不再相信本文数据的完整性，决定撤回本文。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所有作者均未就此次撤稿事宜作出回应。作为一家负责任的出版商，我们高度重视所发表内容的可靠性和完整性。对于此次情况给读者和相关各方造成的不便，我们深表歉意。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https://www.techscience.com/or/v33n4/60033/html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98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472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4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3&amp;sn=80985f7b84639b9c97c2e17c53c1b0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