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山东医专附属医院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临沂市中心医院的论文被撤稿，因图像元素被重复发表且存在不当图像编辑行为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14:37:14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L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ycopene Protects Keratinocytes Against UVB Radiation-Induced Carcinogenesis via Negative Regulation of FOXO3a Through the mTORC2/AKT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Biochemistry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山东医专附属医院&amp;临沂市中心医院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发表时间：2017年6月6日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10.1002/jcb.26189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图2A和图4A中的多个图像元素此前和/或此后已由不同作者在不同的科学背景下发表过。此外，图3C中还发现了不恰当的图像编辑/篡改证据。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510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124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33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63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Zhang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的相似之处。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87575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05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7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08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30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浅棕色和浅紫色框也有助于与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Gao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进行比较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81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58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猩红色框标注的数据区域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也出现在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Fan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083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605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红色、蓝色、绿色和浅橙色面板可参见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Zhang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，不过此处两个红色框中的面板有部分点选择性消失。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64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52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7440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92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粉色框（以及再次出现的红色框）中的面板出现在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中，以及该线索中关联的其他多篇论文中。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093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81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右侧棕色框中的两个面板均为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Long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中某个面板的不同版本。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51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559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存在多处重复的图像元素。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38750" cy="64770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364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上述文章已应期刊主编Christian Behl与Wiley Periodicals LLC之间的协议撤回。此次撤回是由于第三方提出的关切。经发现，图2A和图4A中的多个图像元素此前和/或此后已由不同作者在不同的科学背景下发表过。此外，图3C中还发现了不恰当的图像编辑/篡改证据。作者被邀请就这些关切发表评论，但未作出回应。因此，由于编辑对文章中呈现的全部数据的完整性和可靠性失去信心，并认为其结论无效，故将该文章撤回。已告知作者此次撤回事宜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https://onlinelibrary.wiley.com/doi/10.1002/jcb.70016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07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019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1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jpe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481&amp;idx=4&amp;sn=c1ed3894ca2d1feb57b7b4540cb34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