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与多篇同期或者早期论文图像数据相似，上海交通大学附属第六人民医院的论文被质疑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14:02:36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Angiotensin-converting enzyme 2/angiotensin-(1-7)/Mas axis prevents lipopolysaccharide-induced apoptosis of pulmonary microvascular endothelial cells by inhibiting JNK/NF-κB pathways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期刊：Scientific Reports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上海交通大学附属第六人民医院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发表时间：2015年2月3日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10.1038/srep08209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439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80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849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9427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这项工作得到了中国国家自然科学基金（编号：81272145）的支持。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一篇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SHOCK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论文与本文的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Western blot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条带有多处相同。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9754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6590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9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这些条带被水平翻转，并且泳道被标记为不同的名称。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45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733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在磷酸化过程中，一些条带被翻转和移动了。泳道的标记也不同。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142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4868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1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在磷酸化过程中，该泳道被拼接到了其他泳道上，标记方式也有所不同，并且还被垂直翻转了。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479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6233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中与多篇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无关论文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流式细胞术图重叠。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1.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日，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10.3390/ijms16034698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95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513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529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045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2.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日，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10.1371/journal.pone.0126661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7472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604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31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7687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5732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2194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0792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494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3. 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日，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10.3892/or.2014.3177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8384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035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3436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843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4. 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日，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10.1111/jcmm.12398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8016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955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3728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3606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https://www.nature.com/articles/srep08209#author-information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3004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572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402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jpe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356&amp;idx=2&amp;sn=8704c8f22735b5dba8d7dbe1c74064f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