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肿瘤学顶刊论文现瑕疵？知名学者被指图片重复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07:00:17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048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3789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2019年9月3日，南通大学附属医院消化内科Xiaoling Kuai、中国科学院生物化学与细胞生物学研究所Long Li、Daming Gao(通讯作者)在 Cancer Research 期刊上发表了一篇题为“SCFFBXW7/GSK3β-Mediated GFI1 Degradation Suppresses Proliferation of Gastric Cancer Cells ”的研究论文。作者名单如下：Xiaoling Kuai , Long Li , Ran Chen , Kangjunjie Wang , Min Chen , Binghai Cui , Yuxue Zhang , Junqiang Li , Hongwen Zhu , Hu Zhou , Jianfei Huang , Jun Qin , Zhiwei Wang , Wenyi Wei , Daming Gao。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183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0058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2025年4月，Patania symphonodes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96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6603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420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7689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https://pubpeer.com/publications/3DCE82B49031D3F6E7C3C7BC91216E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72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292&amp;idx=1&amp;sn=91c00c8954835b3619c468c811de9cb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