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浙江大学国家重点地方联合工程实验室被质疑重复噪声模式，作者是否会回应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23:24:40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57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年的《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Carbohydrate Polymers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》期刊的研究论文因数据问题受到质疑。这篇文章探讨了一种用于花青素递送的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响应性海藻酸钠水凝胶制备方法及其特性，然而研究中图表数据的真实性被提出疑问。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含金属酚醛网络的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响应性海藻酸钠水凝胶的制备及其花青素递送特性研究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Development and characterization of pH responsive sodium alginate hydrogel containing metalphenolic network for anthocyanin delivery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毛水芳（浙江大学生物系统工程与食品科学学院）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叶兴乾（浙江大学生物系统工程与食品科学学院），田金虎（浙江大学生物系统工程与食品科学学院）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浙江大学生物系统工程与食品科学学院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924425" cy="2667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23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Archasia Belfragei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在学术平台中对该论文提出质疑，其主要问题集中于图表数据的重复性。他指出，文章中的图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存在两对具有完全相同噪声模式的图像，这种重复性可能暗示数据的真实性存在问题。具体质疑内容如下：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420" w:lineRule="atLeast"/>
        <w:ind w:left="495" w:right="300"/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  <w:sz w:val="23"/>
          <w:szCs w:val="23"/>
        </w:rPr>
        <w:t>包含两对具有相同噪声的模式。作者能否对此进行澄清并提供原始数据？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以下为质疑所涉及的图表截图：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181600" cy="3714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54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截至目前，论文作者尚未对此质疑作出公开回应，也未提供进一步的原始数据来解释图表中出现的重复性问题。学术界期待作者对此问题进行详细澄清，以维护研究的科学性和可信度。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08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74&amp;idx=1&amp;sn=4be96699a9b8782d9c7f2709f93b4cc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