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杭州师范大学附属医院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Junping Shi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团队研究被质疑，实验数据重复性待澄清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08:17:47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37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05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2019年6月26日，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杭州师范大学附属医院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Junping Shi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（施军平）团队在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Cancer Cell International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Ethanol extract of Ligustrum lucidum Ait. leaves suppressed hepatocellular carcinoma in vitro and in vivo”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54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9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4423"/>
            <wp:docPr id="100004" name="" descr="【杭州师范大学附属医院国际健康中心】_预约_电话_地址_体检时间 - 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00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两篇文章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4853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81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https://pmc.ncbi.nlm.nih.gov/articles/PMC6761729/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168&amp;idx=1&amp;sn=26200e1bcdca0fbe528b8f74456216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