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复旦大学附属妇产科医院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Wei Zhang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论文因图像重复被质疑，需关注实验数据真实性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12:13:00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5300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6573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2020年9月3日，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复旦大学附属妇产科医院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Wei Zhang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张炜）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团队在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BMC cancer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Promotion of the occurrence of endometrioid carcinoma by S100 calcium binding protein P”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676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2845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6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经核查比对，文章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1A-i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与图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3A-b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出现重复，图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3C-b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与图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3C-d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出现重复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918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2029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https://pmc.ncbi.nlm.nih.gov/articles/PMC7650527/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203&amp;idx=1&amp;sn=d5b9de51a229812e88d01cd74383ab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