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打假人质疑图片造假！作者来自吉林大学国家重点实验室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21:54:02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年，来自吉林大学无机合成与制备化学国家重点实验室，通化师范学院化学学院的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Zhi-tao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Catalysis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Cycloaddition of Propargylic Amines and CO2 by Ni@Pd Nanoclusters Confined Within Metal–Organic Framework Cavities in Aqueous Solution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“Ni@Pd/ZnGlu </w:t>
      </w:r>
      <w:r>
        <w:rPr>
          <w:rStyle w:val="any"/>
          <w:rFonts w:ascii="PMingLiU" w:eastAsia="PMingLiU" w:hAnsi="PMingLiU" w:cs="PMingLiU"/>
          <w:spacing w:val="8"/>
        </w:rPr>
        <w:t>磁性纳米粒子的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XPS </w:t>
      </w:r>
      <w:r>
        <w:rPr>
          <w:rStyle w:val="any"/>
          <w:rFonts w:ascii="PMingLiU" w:eastAsia="PMingLiU" w:hAnsi="PMingLiU" w:cs="PMingLiU"/>
          <w:spacing w:val="8"/>
        </w:rPr>
        <w:t>光谱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。重复的部分已做标记。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9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 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）模拟的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ZnGlu</w:t>
      </w:r>
      <w:r>
        <w:rPr>
          <w:rStyle w:val="any"/>
          <w:rFonts w:ascii="PMingLiU" w:eastAsia="PMingLiU" w:hAnsi="PMingLiU" w:cs="PMingLiU"/>
          <w:spacing w:val="8"/>
        </w:rPr>
        <w:t>；（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ZnGlu</w:t>
      </w:r>
      <w:r>
        <w:rPr>
          <w:rStyle w:val="any"/>
          <w:rFonts w:ascii="PMingLiU" w:eastAsia="PMingLiU" w:hAnsi="PMingLiU" w:cs="PMingLiU"/>
          <w:spacing w:val="8"/>
        </w:rPr>
        <w:t>；以及（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Ni@Pd/ZnGlu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2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71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度）。一些视觉图案重复出现，但排列方式不同。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9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09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https://pubpeer.com/publications/B33103190F5DF7E1E5E254A2386132#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吉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26&amp;idx=1&amp;sn=5c3e8fcf77bf39154a77faebfc45b6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43181994577510400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