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同济大学医学院介入血管研究所副所长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Sceptridium japonicum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多个图像同时重叠在两篇文章中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796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85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8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6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83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16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7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12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https://www.sciencedirect.com/science/article/abs/pii/S0304383519306639?via%3Dihub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079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08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张小平，博士，教授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，同济大学医学院介入血管研究所副所长，上海市甲状腺疾病研究中心副主任、研究员，改性材料国家地方联合重点实验室副主任，国家放射与治疗临床中心教授，上海市第十人民医院研究员，珠海市人民医院特聘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https://pubpeer.com/publications/04DB9094BB8319DBBCBC4AA6754650#0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2&amp;sn=a7a730a8c598bf17161c2f00566215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