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6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02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15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17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51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89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21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26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3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37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55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31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43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81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1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29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