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Cancer Research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论文因图片造假终被美国癌症研究协会紧急撤稿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20:02:37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55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2011 年，美国范德堡大学的研究人员与韩国生物技术公司 ProCell Therapeutics 合作，在《Cancer Research》杂志上发表了一篇名为 “Cell - Permeable NM23 Blocks the Maintenance and Progression of Established Pulmonary Metastasis” 的论文。然而，这篇论文在 2014 年就被 PubPeer 网站上的网友指出存在问题，当时未引起太多关注。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2019 年，Elisabeth Bik 进一步详细阐述了论文中显微镜图片存在的诸多可疑相似之处。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68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1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32993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33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76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75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7403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07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经过长时间的调查，2025 年 3 月 14 日，该论文的出版商美国癌症研究协会（AACR）发布了撤稿声明。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编辑内部审查发现，论文中存在大量图像重复问题。比如在图 1A 中，β - actin 条带在图 1B 的 1 至 2 泳道被重复使用；图 2A 中，基质胶侵袭试验图像有四处重复；图 2B 的伤口愈合试验图像有三处重复；图 5 的免疫组化图像有七处重复等。编辑将撤稿通知发送给全部 10 位作者，其中 4 位作者（Junghee Lim、Giyong Jang、Hyuncheol Kim 和 H. Earl Ruley）同意撤稿，6 位作者（Seeun Kang、Guewha Lee 等）未回应。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值得注意的是，同一作者团队在 2013 年发表在《Clinical cancer research》的另一篇论文，同样在 2014 年被指出问题，但尚未得到 AACR 的处理。而且，主要被关注的共同作者 Wael El - Rifai 还有多篇论文在 PubPeer 上被质疑，他此前在范德堡大学工作，现在是迈阿密大学基础科学副主任和外科副主任。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他的多篇论文与迈阿密大学教授 Alexander Zaika 共同署名，其中部分论文也存在诸多问题，如被指出图像有 PS 痕迹等。此次范德堡大学这篇论文撤稿事件，为科研诚信敲响了警钟，也引发人们对学术不端行为的深刻反思。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https://aacrjournals.org/cancerres/article/85/6/1175/752766/Retraction-Cell-Permeable-NM23-Blocks-the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29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22&amp;idx=2&amp;sn=4f1aaf7d8dee64e91dc94708e8e73f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