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11:18:32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48707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3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PANC-1 CTRL 和 si-CTRL Bright 图像似乎重叠；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MIAPaca-2 si-CTRL 和 si-CLIC1 图像（Bright 和 GFP）似乎重叠；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3e MIAPaca-2 CTRL 和 si-CTRL 图像似乎重叠。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因此，主编不再对呈现的数据有信心。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Jun Gu 不同意撤回。其他作者均未对出版商关于撤回的任何信件做出回应。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https://link.springer.com/article/10.1007/s12032-025-02702-8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97&amp;idx=2&amp;sn=03cd69c790101cc46d5bf73ef31b3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