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济南市第二人民医院某研究团队所发文章被质疑文章内发生图片重叠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2025-04-06 10:28:45</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127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6 月 24 日，济南市第二人民医院</w:t>
      </w:r>
      <w:r>
        <w:rPr>
          <w:rStyle w:val="any"/>
          <w:rFonts w:ascii="Microsoft YaHei UI" w:eastAsia="Microsoft YaHei UI" w:hAnsi="Microsoft YaHei UI" w:cs="Microsoft YaHei UI"/>
          <w:spacing w:val="8"/>
          <w:sz w:val="23"/>
          <w:szCs w:val="23"/>
        </w:rPr>
        <w:t> Li </w:t>
      </w:r>
      <w:r>
        <w:rPr>
          <w:rStyle w:val="any"/>
          <w:rFonts w:ascii="Microsoft YaHei UI" w:eastAsia="Microsoft YaHei UI" w:hAnsi="Microsoft YaHei UI" w:cs="Microsoft YaHei UI"/>
          <w:spacing w:val="8"/>
          <w:sz w:val="23"/>
          <w:szCs w:val="23"/>
        </w:rPr>
        <w:t>Qian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Bmi-1 promotes the proliferation, migration and invasion, and inhibits cell apoptosis of human retinoblastoma cells via RKIP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20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6542" name=""/>
                    <pic:cNvPicPr>
                      <a:picLocks noChangeAspect="1"/>
                    </pic:cNvPicPr>
                  </pic:nvPicPr>
                  <pic:blipFill>
                    <a:blip xmlns:r="http://schemas.openxmlformats.org/officeDocument/2006/relationships" r:embed="rId7"/>
                    <a:stretch>
                      <a:fillRect/>
                    </a:stretch>
                  </pic:blipFill>
                  <pic:spPr>
                    <a:xfrm>
                      <a:off x="0" y="0"/>
                      <a:ext cx="5486400" cy="320207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0370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28851" name=""/>
                    <pic:cNvPicPr>
                      <a:picLocks noChangeAspect="1"/>
                    </pic:cNvPicPr>
                  </pic:nvPicPr>
                  <pic:blipFill>
                    <a:blip xmlns:r="http://schemas.openxmlformats.org/officeDocument/2006/relationships" r:embed="rId8"/>
                    <a:stretch>
                      <a:fillRect/>
                    </a:stretch>
                  </pic:blipFill>
                  <pic:spPr>
                    <a:xfrm>
                      <a:off x="0" y="0"/>
                      <a:ext cx="5486400" cy="20370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https://pubpeer.com/publications/55406B580C23351DA4CF0587FF9D4F#1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9658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6492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3&amp;idx=2&amp;sn=036fdf61795437e1dc7f8ca546b21b97&amp;chksm=cea6ed8bf27bdaf61d53b6215ac476fd181cd79c13c4262d89c3b03aea099e8ef39edc3c14ee&amp;scene=126&amp;sessionid=17439583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