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3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 年 9 月 28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北京大学Zeng Fan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Application of functional vincristine plus dasatinib liposomes to deletion of vasculogenic mimicry channels in triple-negative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73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1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5709138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67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https://pubpeer.com/publications/87F8391CEFE332B6524CA1729971E4#0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77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12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4&amp;sn=416af41645647dcba5a67fcb486e6595&amp;chksm=ceb9fda035059fc6ef2a55557902bd249e15446339eec764ac6963e8563db27791f3275b5e73&amp;scene=126&amp;sessionid=1743958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