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9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1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1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b1c2f0137c21a0e60a423c1277bedbed1ba9fe2a57f7ba6cd424066c7ea31ea441a8064564&amp;scene=126&amp;sessionid=17439587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